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9CF" w:rsidRPr="00DC339B" w:rsidRDefault="005F59CF" w:rsidP="003F5963">
      <w:pPr>
        <w:spacing w:after="120"/>
        <w:ind w:left="0" w:hanging="2"/>
        <w:rPr>
          <w:rFonts w:ascii="Arial" w:hAnsi="Arial" w:cs="Arial"/>
          <w:b/>
          <w:iCs/>
          <w:sz w:val="22"/>
          <w:szCs w:val="22"/>
        </w:rPr>
      </w:pPr>
      <w:r w:rsidRPr="00DC339B">
        <w:rPr>
          <w:rFonts w:ascii="Arial" w:hAnsi="Arial" w:cs="Arial"/>
          <w:b/>
          <w:iCs/>
          <w:sz w:val="22"/>
          <w:szCs w:val="22"/>
        </w:rPr>
        <w:t xml:space="preserve">Załącznik nr 2a do </w:t>
      </w:r>
      <w:r w:rsidR="009114C1">
        <w:rPr>
          <w:rFonts w:ascii="Arial" w:hAnsi="Arial" w:cs="Arial"/>
          <w:b/>
          <w:iCs/>
          <w:sz w:val="22"/>
          <w:szCs w:val="22"/>
        </w:rPr>
        <w:t>postępowania przetargowego nr 2/11/2023/OWIT z dnia 15.11</w:t>
      </w:r>
      <w:bookmarkStart w:id="0" w:name="_GoBack"/>
      <w:bookmarkEnd w:id="0"/>
      <w:r w:rsidR="00E978F0" w:rsidRPr="00E978F0">
        <w:rPr>
          <w:rFonts w:ascii="Arial" w:hAnsi="Arial" w:cs="Arial"/>
          <w:b/>
          <w:iCs/>
          <w:sz w:val="22"/>
          <w:szCs w:val="22"/>
        </w:rPr>
        <w:t>.2023</w:t>
      </w:r>
    </w:p>
    <w:p w:rsidR="00BE6B59" w:rsidRDefault="00BE6B59" w:rsidP="005F59CF">
      <w:pPr>
        <w:tabs>
          <w:tab w:val="left" w:pos="0"/>
        </w:tabs>
        <w:spacing w:line="360" w:lineRule="auto"/>
        <w:ind w:left="0" w:hanging="2"/>
        <w:jc w:val="center"/>
        <w:rPr>
          <w:rFonts w:ascii="Arial" w:hAnsi="Arial" w:cs="Arial"/>
          <w:b/>
          <w:sz w:val="22"/>
          <w:szCs w:val="22"/>
        </w:rPr>
      </w:pPr>
    </w:p>
    <w:p w:rsidR="005F59CF" w:rsidRPr="001A52E2" w:rsidRDefault="005F59CF" w:rsidP="005F59CF">
      <w:pPr>
        <w:tabs>
          <w:tab w:val="left" w:pos="0"/>
        </w:tabs>
        <w:spacing w:line="360" w:lineRule="auto"/>
        <w:ind w:left="0" w:hanging="2"/>
        <w:jc w:val="center"/>
        <w:rPr>
          <w:rFonts w:ascii="Arial" w:hAnsi="Arial" w:cs="Arial"/>
          <w:b/>
          <w:sz w:val="22"/>
          <w:szCs w:val="22"/>
        </w:rPr>
      </w:pPr>
      <w:r w:rsidRPr="001A52E2">
        <w:rPr>
          <w:rFonts w:ascii="Arial" w:hAnsi="Arial" w:cs="Arial"/>
          <w:b/>
          <w:sz w:val="22"/>
          <w:szCs w:val="22"/>
        </w:rPr>
        <w:t>FORMULARZ CENOWY</w:t>
      </w:r>
    </w:p>
    <w:p w:rsidR="005F59CF" w:rsidRPr="001A52E2" w:rsidRDefault="005F59CF" w:rsidP="005F59CF">
      <w:pPr>
        <w:tabs>
          <w:tab w:val="left" w:pos="567"/>
          <w:tab w:val="center" w:pos="4536"/>
          <w:tab w:val="right" w:pos="9072"/>
        </w:tabs>
        <w:spacing w:line="360" w:lineRule="auto"/>
        <w:ind w:left="0" w:hanging="2"/>
        <w:jc w:val="center"/>
        <w:rPr>
          <w:rFonts w:ascii="Arial" w:hAnsi="Arial" w:cs="Arial"/>
          <w:b/>
          <w:sz w:val="22"/>
          <w:szCs w:val="22"/>
        </w:rPr>
      </w:pPr>
      <w:r w:rsidRPr="001A52E2">
        <w:rPr>
          <w:rFonts w:ascii="Arial" w:hAnsi="Arial" w:cs="Arial"/>
          <w:b/>
          <w:sz w:val="22"/>
          <w:szCs w:val="22"/>
        </w:rPr>
        <w:t xml:space="preserve">ZAKUP </w:t>
      </w:r>
      <w:r w:rsidR="00E978F0">
        <w:rPr>
          <w:rFonts w:ascii="Arial" w:hAnsi="Arial" w:cs="Arial"/>
          <w:b/>
          <w:sz w:val="22"/>
          <w:szCs w:val="22"/>
        </w:rPr>
        <w:t>SPECJALISTYCZNEGO</w:t>
      </w:r>
      <w:r w:rsidR="00A66405">
        <w:rPr>
          <w:rFonts w:ascii="Arial" w:hAnsi="Arial" w:cs="Arial"/>
          <w:b/>
          <w:sz w:val="22"/>
          <w:szCs w:val="22"/>
        </w:rPr>
        <w:t xml:space="preserve"> SPRZĘTU</w:t>
      </w:r>
      <w:r w:rsidR="00043F2B">
        <w:rPr>
          <w:rFonts w:ascii="Arial" w:hAnsi="Arial" w:cs="Arial"/>
          <w:b/>
          <w:sz w:val="22"/>
          <w:szCs w:val="22"/>
        </w:rPr>
        <w:t xml:space="preserve"> I OPROGRAMOWANIA</w:t>
      </w:r>
      <w:r w:rsidRPr="001A52E2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pPr w:leftFromText="141" w:rightFromText="141" w:vertAnchor="text" w:horzAnchor="margin" w:tblpX="-645" w:tblpY="139"/>
        <w:tblW w:w="576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29"/>
        <w:gridCol w:w="5462"/>
        <w:gridCol w:w="850"/>
        <w:gridCol w:w="1587"/>
        <w:gridCol w:w="1588"/>
        <w:gridCol w:w="1587"/>
        <w:gridCol w:w="1588"/>
        <w:gridCol w:w="1588"/>
      </w:tblGrid>
      <w:tr w:rsidR="00D06A03" w:rsidRPr="00D06A03" w:rsidTr="00DC339B">
        <w:trPr>
          <w:cantSplit/>
          <w:trHeight w:val="567"/>
        </w:trPr>
        <w:tc>
          <w:tcPr>
            <w:tcW w:w="629" w:type="dxa"/>
            <w:tcBorders>
              <w:bottom w:val="single" w:sz="4" w:space="0" w:color="auto"/>
            </w:tcBorders>
            <w:vAlign w:val="bottom"/>
          </w:tcPr>
          <w:p w:rsidR="005F59CF" w:rsidRPr="00D06A03" w:rsidRDefault="005F59CF" w:rsidP="006A2011">
            <w:pPr>
              <w:pStyle w:val="Tekstpodstawowy3"/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D06A03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t>Lp.</w:t>
            </w:r>
          </w:p>
          <w:p w:rsidR="005F59CF" w:rsidRPr="00D06A03" w:rsidRDefault="005F59CF" w:rsidP="006A2011">
            <w:pPr>
              <w:ind w:left="0" w:hanging="2"/>
              <w:textDirection w:val="lrT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2" w:type="dxa"/>
            <w:tcBorders>
              <w:bottom w:val="single" w:sz="4" w:space="0" w:color="auto"/>
            </w:tcBorders>
            <w:vAlign w:val="bottom"/>
          </w:tcPr>
          <w:p w:rsidR="005F59CF" w:rsidRPr="00D06A03" w:rsidRDefault="005F59CF" w:rsidP="006A2011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6A03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t>Przedmiot zamówienia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5F59CF" w:rsidRPr="00D06A03" w:rsidRDefault="005F59CF" w:rsidP="006A2011">
            <w:pPr>
              <w:pStyle w:val="Tekstpodstawowy3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t>Ilość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vAlign w:val="bottom"/>
          </w:tcPr>
          <w:p w:rsidR="005F59CF" w:rsidRPr="00D06A03" w:rsidRDefault="005F59CF" w:rsidP="00D06A03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  <w:r w:rsidRPr="00D06A03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t xml:space="preserve">Cena jednostkowa (netto) PLN </w:t>
            </w:r>
            <w:r w:rsidRPr="00D06A03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br/>
              <w:t>za 1 sztukę/</w:t>
            </w:r>
            <w:proofErr w:type="spellStart"/>
            <w:r w:rsidR="00D06A03">
              <w:rPr>
                <w:rStyle w:val="FontStyle113"/>
                <w:rFonts w:ascii="Arial" w:hAnsi="Arial" w:cs="Arial"/>
                <w:bCs/>
                <w:sz w:val="22"/>
                <w:szCs w:val="22"/>
                <w:lang w:val="pl-PL"/>
              </w:rPr>
              <w:t>kpl</w:t>
            </w:r>
            <w:proofErr w:type="spellEnd"/>
          </w:p>
        </w:tc>
        <w:tc>
          <w:tcPr>
            <w:tcW w:w="1588" w:type="dxa"/>
            <w:tcBorders>
              <w:bottom w:val="single" w:sz="4" w:space="0" w:color="auto"/>
            </w:tcBorders>
            <w:vAlign w:val="bottom"/>
          </w:tcPr>
          <w:p w:rsidR="005F59CF" w:rsidRPr="00D06A03" w:rsidRDefault="005F59CF" w:rsidP="006A2011">
            <w:pPr>
              <w:pStyle w:val="Style64"/>
              <w:widowControl/>
              <w:spacing w:line="240" w:lineRule="auto"/>
              <w:ind w:hanging="2"/>
              <w:rPr>
                <w:rStyle w:val="FontStyle113"/>
                <w:rFonts w:ascii="Arial" w:hAnsi="Arial" w:cs="Arial"/>
                <w:bCs/>
                <w:sz w:val="22"/>
                <w:szCs w:val="22"/>
              </w:rPr>
            </w:pPr>
            <w:r w:rsidRPr="00D06A03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t>Wartość</w:t>
            </w:r>
          </w:p>
          <w:p w:rsidR="005F59CF" w:rsidRPr="00D06A03" w:rsidRDefault="005F59CF" w:rsidP="006A2011">
            <w:pPr>
              <w:pStyle w:val="Style64"/>
              <w:widowControl/>
              <w:spacing w:line="240" w:lineRule="auto"/>
              <w:ind w:hanging="2"/>
              <w:rPr>
                <w:rStyle w:val="FontStyle113"/>
                <w:rFonts w:ascii="Arial" w:hAnsi="Arial" w:cs="Arial"/>
                <w:bCs/>
                <w:sz w:val="22"/>
                <w:szCs w:val="22"/>
              </w:rPr>
            </w:pPr>
            <w:r w:rsidRPr="00D06A03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t>netto PLN</w:t>
            </w:r>
          </w:p>
          <w:p w:rsidR="005F59CF" w:rsidRPr="00D06A03" w:rsidRDefault="005F59CF" w:rsidP="006A2011">
            <w:pPr>
              <w:pStyle w:val="Style64"/>
              <w:widowControl/>
              <w:spacing w:line="240" w:lineRule="auto"/>
              <w:ind w:hanging="2"/>
              <w:rPr>
                <w:rStyle w:val="FontStyle113"/>
                <w:rFonts w:ascii="Arial" w:hAnsi="Arial" w:cs="Arial"/>
                <w:bCs/>
                <w:sz w:val="22"/>
                <w:szCs w:val="22"/>
              </w:rPr>
            </w:pPr>
            <w:r w:rsidRPr="00D06A03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t>kol. 3 x kol. 4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vAlign w:val="bottom"/>
          </w:tcPr>
          <w:p w:rsidR="005F59CF" w:rsidRPr="00D06A03" w:rsidRDefault="005F59CF" w:rsidP="006A2011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6A03">
              <w:rPr>
                <w:rStyle w:val="FontStyle112"/>
                <w:rFonts w:ascii="Arial" w:hAnsi="Arial" w:cs="Arial"/>
                <w:b/>
                <w:sz w:val="22"/>
                <w:szCs w:val="22"/>
              </w:rPr>
              <w:t>stawka</w:t>
            </w:r>
            <w:r w:rsidRPr="00D06A03">
              <w:rPr>
                <w:rStyle w:val="FontStyle112"/>
                <w:rFonts w:ascii="Arial" w:hAnsi="Arial" w:cs="Arial"/>
                <w:b/>
                <w:sz w:val="22"/>
                <w:szCs w:val="22"/>
                <w:lang w:val="de-DE"/>
              </w:rPr>
              <w:t xml:space="preserve"> VAT </w:t>
            </w:r>
            <w:r w:rsidRPr="00D06A03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t>%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vAlign w:val="bottom"/>
          </w:tcPr>
          <w:p w:rsidR="005F59CF" w:rsidRPr="00D06A03" w:rsidRDefault="005F59CF" w:rsidP="006A2011">
            <w:pPr>
              <w:pStyle w:val="Style64"/>
              <w:spacing w:line="240" w:lineRule="auto"/>
              <w:ind w:right="2" w:hanging="2"/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pPr>
            <w:r w:rsidRPr="00D06A03">
              <w:rPr>
                <w:rFonts w:ascii="Arial" w:hAnsi="Arial" w:cs="Arial"/>
                <w:b/>
                <w:bCs/>
                <w:sz w:val="22"/>
                <w:szCs w:val="22"/>
                <w:lang w:val="x-none"/>
              </w:rPr>
              <w:t xml:space="preserve">Wartość podatku </w:t>
            </w:r>
            <w:r w:rsidRPr="00D06A03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VAT</w:t>
            </w:r>
          </w:p>
          <w:p w:rsidR="005F59CF" w:rsidRPr="00D06A03" w:rsidRDefault="005F59CF" w:rsidP="006A2011">
            <w:pPr>
              <w:pStyle w:val="Style64"/>
              <w:widowControl/>
              <w:spacing w:line="240" w:lineRule="auto"/>
              <w:ind w:right="2" w:hanging="2"/>
              <w:rPr>
                <w:rStyle w:val="FontStyle113"/>
                <w:rFonts w:ascii="Arial" w:hAnsi="Arial" w:cs="Arial"/>
                <w:bCs/>
                <w:sz w:val="22"/>
                <w:szCs w:val="22"/>
                <w:lang w:val="de-DE"/>
              </w:rPr>
            </w:pPr>
            <w:r w:rsidRPr="00D06A03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 xml:space="preserve">kol. 5 x </w:t>
            </w:r>
            <w:r w:rsidRPr="00D06A03">
              <w:rPr>
                <w:rFonts w:ascii="Arial" w:hAnsi="Arial" w:cs="Arial"/>
                <w:b/>
                <w:bCs/>
                <w:sz w:val="22"/>
                <w:szCs w:val="22"/>
              </w:rPr>
              <w:t>stawka</w:t>
            </w:r>
            <w:r w:rsidRPr="00D06A03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 xml:space="preserve"> VAT </w:t>
            </w:r>
            <w:r w:rsidRPr="00D06A03">
              <w:rPr>
                <w:rFonts w:ascii="Arial" w:hAnsi="Arial" w:cs="Arial"/>
                <w:b/>
                <w:bCs/>
                <w:sz w:val="22"/>
                <w:szCs w:val="22"/>
              </w:rPr>
              <w:t>w PLN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vAlign w:val="bottom"/>
          </w:tcPr>
          <w:p w:rsidR="005F59CF" w:rsidRPr="00D06A03" w:rsidRDefault="005F59CF" w:rsidP="006A2011">
            <w:pPr>
              <w:pStyle w:val="Style64"/>
              <w:widowControl/>
              <w:spacing w:line="240" w:lineRule="auto"/>
              <w:ind w:right="-108" w:hanging="2"/>
              <w:rPr>
                <w:rStyle w:val="FontStyle113"/>
                <w:rFonts w:ascii="Arial" w:hAnsi="Arial" w:cs="Arial"/>
                <w:bCs/>
                <w:sz w:val="22"/>
                <w:szCs w:val="22"/>
                <w:lang w:val="x-none" w:eastAsia="x-none"/>
              </w:rPr>
            </w:pPr>
            <w:r w:rsidRPr="00D06A03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t xml:space="preserve">Wartość brutto      </w:t>
            </w:r>
            <w:r w:rsidRPr="00D06A03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br/>
              <w:t xml:space="preserve">(kol. 5 + kol. 7) </w:t>
            </w:r>
            <w:r w:rsidRPr="00D06A03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br/>
              <w:t>w</w:t>
            </w:r>
            <w:r w:rsidRPr="00D06A03">
              <w:rPr>
                <w:rStyle w:val="FontStyle113"/>
                <w:rFonts w:ascii="Arial" w:hAnsi="Arial" w:cs="Arial"/>
                <w:sz w:val="22"/>
                <w:szCs w:val="22"/>
              </w:rPr>
              <w:t xml:space="preserve"> </w:t>
            </w:r>
            <w:r w:rsidRPr="00D06A03">
              <w:rPr>
                <w:rFonts w:ascii="Arial" w:hAnsi="Arial" w:cs="Arial"/>
                <w:b/>
                <w:bCs/>
                <w:sz w:val="22"/>
                <w:szCs w:val="22"/>
              </w:rPr>
              <w:t>PLN</w:t>
            </w:r>
          </w:p>
        </w:tc>
      </w:tr>
      <w:tr w:rsidR="00D06A03" w:rsidRPr="00D06A03" w:rsidTr="00DC339B">
        <w:trPr>
          <w:cantSplit/>
          <w:trHeight w:val="567"/>
        </w:trPr>
        <w:tc>
          <w:tcPr>
            <w:tcW w:w="629" w:type="dxa"/>
            <w:tcBorders>
              <w:top w:val="single" w:sz="4" w:space="0" w:color="auto"/>
            </w:tcBorders>
            <w:shd w:val="clear" w:color="auto" w:fill="BFBFBF"/>
            <w:vAlign w:val="bottom"/>
          </w:tcPr>
          <w:p w:rsidR="005F59CF" w:rsidRPr="00D06A03" w:rsidRDefault="005F59CF" w:rsidP="006A2011">
            <w:pPr>
              <w:ind w:left="0" w:hanging="2"/>
              <w:jc w:val="center"/>
              <w:textDirection w:val="lrTb"/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</w:pPr>
            <w:r w:rsidRPr="00D06A03"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  <w:t>1</w:t>
            </w:r>
          </w:p>
        </w:tc>
        <w:tc>
          <w:tcPr>
            <w:tcW w:w="5462" w:type="dxa"/>
            <w:tcBorders>
              <w:top w:val="single" w:sz="4" w:space="0" w:color="auto"/>
            </w:tcBorders>
            <w:shd w:val="clear" w:color="auto" w:fill="BFBFBF"/>
            <w:vAlign w:val="bottom"/>
          </w:tcPr>
          <w:p w:rsidR="005F59CF" w:rsidRPr="00D06A03" w:rsidRDefault="005F59CF" w:rsidP="006A2011">
            <w:pPr>
              <w:pStyle w:val="Tekstpodstawowy3"/>
              <w:spacing w:after="0"/>
              <w:jc w:val="center"/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</w:pPr>
            <w:r w:rsidRPr="00D06A03"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BFBFBF"/>
            <w:vAlign w:val="bottom"/>
          </w:tcPr>
          <w:p w:rsidR="005F59CF" w:rsidRPr="00D06A03" w:rsidRDefault="005F59CF" w:rsidP="006A2011">
            <w:pPr>
              <w:pStyle w:val="Tekstpodstawowy3"/>
              <w:spacing w:after="0"/>
              <w:jc w:val="center"/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  <w:lang w:val="pl-PL"/>
              </w:rPr>
            </w:pPr>
            <w:r w:rsidRPr="00D06A03"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  <w:lang w:val="pl-PL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</w:tcBorders>
            <w:shd w:val="clear" w:color="auto" w:fill="BFBFBF"/>
            <w:vAlign w:val="bottom"/>
          </w:tcPr>
          <w:p w:rsidR="005F59CF" w:rsidRPr="00D06A03" w:rsidRDefault="005F59CF" w:rsidP="006A2011">
            <w:pPr>
              <w:pStyle w:val="Tekstpodstawowy3"/>
              <w:spacing w:after="0"/>
              <w:jc w:val="center"/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  <w:lang w:val="pl-PL"/>
              </w:rPr>
            </w:pPr>
            <w:r w:rsidRPr="00D06A03"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  <w:lang w:val="pl-PL"/>
              </w:rPr>
              <w:t>4</w:t>
            </w:r>
          </w:p>
        </w:tc>
        <w:tc>
          <w:tcPr>
            <w:tcW w:w="1588" w:type="dxa"/>
            <w:tcBorders>
              <w:top w:val="single" w:sz="4" w:space="0" w:color="auto"/>
            </w:tcBorders>
            <w:shd w:val="clear" w:color="auto" w:fill="BFBFBF"/>
            <w:vAlign w:val="bottom"/>
          </w:tcPr>
          <w:p w:rsidR="005F59CF" w:rsidRPr="00D06A03" w:rsidRDefault="005F59CF" w:rsidP="006A2011">
            <w:pPr>
              <w:pStyle w:val="Style64"/>
              <w:spacing w:line="240" w:lineRule="auto"/>
              <w:ind w:hanging="2"/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</w:pPr>
            <w:r w:rsidRPr="00D06A03"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  <w:t>5</w:t>
            </w:r>
          </w:p>
        </w:tc>
        <w:tc>
          <w:tcPr>
            <w:tcW w:w="1587" w:type="dxa"/>
            <w:tcBorders>
              <w:top w:val="single" w:sz="4" w:space="0" w:color="auto"/>
            </w:tcBorders>
            <w:shd w:val="clear" w:color="auto" w:fill="BFBFBF"/>
            <w:vAlign w:val="bottom"/>
          </w:tcPr>
          <w:p w:rsidR="005F59CF" w:rsidRPr="00D06A03" w:rsidRDefault="005F59CF" w:rsidP="006A2011">
            <w:pPr>
              <w:pStyle w:val="Tekstpodstawowy3"/>
              <w:spacing w:after="0"/>
              <w:jc w:val="center"/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  <w:lang w:val="pl-PL"/>
              </w:rPr>
            </w:pPr>
            <w:r w:rsidRPr="00D06A03"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  <w:lang w:val="pl-PL"/>
              </w:rPr>
              <w:t>6</w:t>
            </w:r>
          </w:p>
        </w:tc>
        <w:tc>
          <w:tcPr>
            <w:tcW w:w="1588" w:type="dxa"/>
            <w:tcBorders>
              <w:top w:val="single" w:sz="4" w:space="0" w:color="auto"/>
            </w:tcBorders>
            <w:shd w:val="clear" w:color="auto" w:fill="BFBFBF"/>
            <w:vAlign w:val="bottom"/>
          </w:tcPr>
          <w:p w:rsidR="005F59CF" w:rsidRPr="00D06A03" w:rsidRDefault="005F59CF" w:rsidP="006A2011">
            <w:pPr>
              <w:pStyle w:val="Style64"/>
              <w:spacing w:line="240" w:lineRule="auto"/>
              <w:ind w:hanging="2"/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</w:pPr>
            <w:r w:rsidRPr="00D06A03"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  <w:t>7</w:t>
            </w:r>
          </w:p>
        </w:tc>
        <w:tc>
          <w:tcPr>
            <w:tcW w:w="1588" w:type="dxa"/>
            <w:tcBorders>
              <w:top w:val="single" w:sz="4" w:space="0" w:color="auto"/>
            </w:tcBorders>
            <w:shd w:val="clear" w:color="auto" w:fill="BFBFBF"/>
            <w:vAlign w:val="bottom"/>
          </w:tcPr>
          <w:p w:rsidR="005F59CF" w:rsidRPr="00D06A03" w:rsidRDefault="005F59CF" w:rsidP="006A2011">
            <w:pPr>
              <w:pStyle w:val="Style64"/>
              <w:spacing w:line="240" w:lineRule="auto"/>
              <w:ind w:hanging="2"/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</w:pPr>
            <w:r w:rsidRPr="00D06A03"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  <w:t>8</w:t>
            </w:r>
          </w:p>
        </w:tc>
      </w:tr>
      <w:tr w:rsidR="00D06A03" w:rsidRPr="00D06A03" w:rsidTr="00DC339B">
        <w:trPr>
          <w:cantSplit/>
          <w:trHeight w:val="567"/>
        </w:trPr>
        <w:tc>
          <w:tcPr>
            <w:tcW w:w="629" w:type="dxa"/>
            <w:shd w:val="clear" w:color="auto" w:fill="auto"/>
            <w:vAlign w:val="bottom"/>
          </w:tcPr>
          <w:p w:rsidR="005F59CF" w:rsidRPr="00D06A03" w:rsidRDefault="005F59CF" w:rsidP="006A2011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6A03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5462" w:type="dxa"/>
            <w:shd w:val="clear" w:color="auto" w:fill="auto"/>
            <w:vAlign w:val="bottom"/>
          </w:tcPr>
          <w:p w:rsidR="005F59CF" w:rsidRPr="00D06A03" w:rsidRDefault="004744FE" w:rsidP="006A2011">
            <w:pPr>
              <w:ind w:left="0" w:hanging="2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4744FE">
              <w:rPr>
                <w:rFonts w:ascii="Arial" w:eastAsia="Arial" w:hAnsi="Arial" w:cs="Arial"/>
                <w:b/>
                <w:color w:val="000000"/>
                <w:u w:val="single"/>
              </w:rPr>
              <w:t>Aplikacja wspomagająca komunikację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F59CF" w:rsidRPr="00D06A03" w:rsidRDefault="00E978F0" w:rsidP="006A2011">
            <w:pPr>
              <w:ind w:left="0" w:hanging="2"/>
              <w:jc w:val="center"/>
              <w:textDirection w:val="lrT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5F59CF" w:rsidRPr="00D06A03" w:rsidRDefault="005F59CF" w:rsidP="00BA32EF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5F59CF" w:rsidRPr="00D06A03" w:rsidRDefault="005F59CF" w:rsidP="00BA32EF">
            <w:pPr>
              <w:pStyle w:val="Style69"/>
              <w:widowControl/>
              <w:spacing w:line="240" w:lineRule="auto"/>
              <w:ind w:hanging="2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06A03">
              <w:rPr>
                <w:rFonts w:ascii="Arial" w:hAnsi="Arial" w:cs="Arial"/>
                <w:sz w:val="22"/>
                <w:szCs w:val="22"/>
                <w:lang w:eastAsia="en-US"/>
              </w:rPr>
              <w:t>……….. zł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5F59CF" w:rsidRPr="00D06A03" w:rsidRDefault="005F59CF" w:rsidP="00BA32EF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….. % VAT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5F59CF" w:rsidRPr="00D06A03" w:rsidRDefault="005F59CF" w:rsidP="00BA32EF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</w:p>
          <w:p w:rsidR="005F59CF" w:rsidRPr="00D06A03" w:rsidRDefault="005F59CF" w:rsidP="00BA32EF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5F59CF" w:rsidRPr="00D06A03" w:rsidRDefault="005F59CF" w:rsidP="00BA32EF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</w:tr>
      <w:tr w:rsidR="00D06A03" w:rsidRPr="00D06A03" w:rsidTr="00DC339B">
        <w:trPr>
          <w:cantSplit/>
          <w:trHeight w:val="567"/>
        </w:trPr>
        <w:tc>
          <w:tcPr>
            <w:tcW w:w="629" w:type="dxa"/>
            <w:shd w:val="clear" w:color="auto" w:fill="auto"/>
            <w:vAlign w:val="bottom"/>
          </w:tcPr>
          <w:p w:rsidR="005F59CF" w:rsidRPr="00D06A03" w:rsidRDefault="005F59CF" w:rsidP="006A2011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6A03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5462" w:type="dxa"/>
            <w:shd w:val="clear" w:color="auto" w:fill="auto"/>
            <w:vAlign w:val="bottom"/>
          </w:tcPr>
          <w:p w:rsidR="005F59CF" w:rsidRPr="00D06A03" w:rsidRDefault="004744FE" w:rsidP="004C2E98">
            <w:pPr>
              <w:ind w:left="-2" w:firstLineChars="0" w:firstLine="0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4744FE">
              <w:rPr>
                <w:rFonts w:ascii="Arial" w:hAnsi="Arial" w:cs="Arial"/>
                <w:b/>
                <w:sz w:val="22"/>
                <w:szCs w:val="22"/>
                <w:u w:val="single"/>
              </w:rPr>
              <w:t>Program do tworzenia interaktywnych tablic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F59CF" w:rsidRPr="00D06A03" w:rsidRDefault="00E978F0" w:rsidP="006A2011">
            <w:pPr>
              <w:ind w:left="0" w:hanging="2"/>
              <w:jc w:val="center"/>
              <w:textDirection w:val="lrT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5F59CF" w:rsidRPr="00D06A03" w:rsidRDefault="005F59CF" w:rsidP="00BA32EF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5F59CF" w:rsidRPr="00D06A03" w:rsidRDefault="005F59CF" w:rsidP="00BA32EF">
            <w:pPr>
              <w:pStyle w:val="Style69"/>
              <w:widowControl/>
              <w:spacing w:line="240" w:lineRule="auto"/>
              <w:ind w:hanging="2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5F59CF" w:rsidRPr="00D06A03" w:rsidRDefault="005F59CF" w:rsidP="00BA32EF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….. % VAT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5F59CF" w:rsidRPr="00D06A03" w:rsidRDefault="005F59CF" w:rsidP="00BA32EF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5F59CF" w:rsidRPr="00D06A03" w:rsidRDefault="005F59CF" w:rsidP="00BA32EF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5F59CF" w:rsidRPr="00D06A03" w:rsidRDefault="005F59CF" w:rsidP="00BA32EF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</w:tr>
      <w:tr w:rsidR="00D06A03" w:rsidRPr="00D06A03" w:rsidTr="00DC339B">
        <w:trPr>
          <w:cantSplit/>
          <w:trHeight w:val="567"/>
        </w:trPr>
        <w:tc>
          <w:tcPr>
            <w:tcW w:w="629" w:type="dxa"/>
            <w:shd w:val="clear" w:color="auto" w:fill="auto"/>
            <w:vAlign w:val="bottom"/>
          </w:tcPr>
          <w:p w:rsidR="005F59CF" w:rsidRPr="00D06A03" w:rsidRDefault="005F59CF" w:rsidP="006A2011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6A03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5462" w:type="dxa"/>
            <w:shd w:val="clear" w:color="auto" w:fill="auto"/>
            <w:vAlign w:val="bottom"/>
          </w:tcPr>
          <w:p w:rsidR="005F59CF" w:rsidRPr="00D06A03" w:rsidRDefault="004744FE" w:rsidP="00DC339B">
            <w:pPr>
              <w:ind w:left="0" w:hanging="2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4744FE">
              <w:rPr>
                <w:rFonts w:ascii="Arial" w:hAnsi="Arial" w:cs="Arial"/>
                <w:b/>
                <w:sz w:val="22"/>
                <w:szCs w:val="22"/>
                <w:u w:val="single"/>
              </w:rPr>
              <w:t>Oprogramowanie do komunikacji alternatywnej i wspomagającej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F59CF" w:rsidRPr="00D06A03" w:rsidRDefault="00E978F0" w:rsidP="006A2011">
            <w:pPr>
              <w:ind w:left="0" w:hanging="2"/>
              <w:jc w:val="center"/>
              <w:textDirection w:val="lrT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5F59CF" w:rsidRPr="00D06A03" w:rsidRDefault="005F59CF" w:rsidP="00BA32EF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5F59CF" w:rsidRPr="00D06A03" w:rsidRDefault="005F59CF" w:rsidP="00BA32EF">
            <w:pPr>
              <w:pStyle w:val="Style69"/>
              <w:widowControl/>
              <w:spacing w:line="240" w:lineRule="auto"/>
              <w:ind w:hanging="2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5F59CF" w:rsidRPr="00D06A03" w:rsidRDefault="005F59CF" w:rsidP="00BA32EF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….. % VAT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5F59CF" w:rsidRPr="00D06A03" w:rsidRDefault="005F59CF" w:rsidP="00BA32EF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5F59CF" w:rsidRPr="00D06A03" w:rsidRDefault="005F59CF" w:rsidP="00BA32EF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5F59CF" w:rsidRPr="00D06A03" w:rsidRDefault="005F59CF" w:rsidP="00BA32EF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</w:tr>
      <w:tr w:rsidR="00D06A03" w:rsidRPr="00D06A03" w:rsidTr="00DC339B">
        <w:trPr>
          <w:cantSplit/>
          <w:trHeight w:val="567"/>
        </w:trPr>
        <w:tc>
          <w:tcPr>
            <w:tcW w:w="629" w:type="dxa"/>
            <w:shd w:val="clear" w:color="auto" w:fill="auto"/>
            <w:vAlign w:val="bottom"/>
          </w:tcPr>
          <w:p w:rsidR="005F59CF" w:rsidRPr="00D06A03" w:rsidRDefault="005F59CF" w:rsidP="006A2011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6A03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5462" w:type="dxa"/>
            <w:shd w:val="clear" w:color="auto" w:fill="auto"/>
            <w:vAlign w:val="bottom"/>
          </w:tcPr>
          <w:p w:rsidR="005F59CF" w:rsidRPr="00D06A03" w:rsidRDefault="004744FE" w:rsidP="006A2011">
            <w:pPr>
              <w:ind w:left="0" w:hanging="2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4744FE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Oprogramowanie do komunikacji alternatywnej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F59CF" w:rsidRPr="00D06A03" w:rsidRDefault="004744FE" w:rsidP="006A2011">
            <w:pPr>
              <w:ind w:left="0" w:hanging="2"/>
              <w:jc w:val="center"/>
              <w:textDirection w:val="lrT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5F59CF" w:rsidRPr="00D06A03" w:rsidRDefault="005F59CF" w:rsidP="00BA32EF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5F59CF" w:rsidRPr="00D06A03" w:rsidRDefault="005F59CF" w:rsidP="00BA32EF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5F59CF" w:rsidRPr="00D06A03" w:rsidRDefault="005F59CF" w:rsidP="00BA32EF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….. % VAT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5F59CF" w:rsidRPr="00D06A03" w:rsidRDefault="005F59CF" w:rsidP="00BA32EF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5F59CF" w:rsidRPr="00D06A03" w:rsidRDefault="005F59CF" w:rsidP="00BA32EF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5F59CF" w:rsidRPr="00D06A03" w:rsidRDefault="005F59CF" w:rsidP="00BA32EF">
            <w:pPr>
              <w:pStyle w:val="Tekstpodstawowy3"/>
              <w:spacing w:after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</w:tr>
      <w:tr w:rsidR="00EF6B42" w:rsidRPr="00D06A03" w:rsidTr="00DC339B">
        <w:trPr>
          <w:cantSplit/>
          <w:trHeight w:val="567"/>
        </w:trPr>
        <w:tc>
          <w:tcPr>
            <w:tcW w:w="629" w:type="dxa"/>
            <w:shd w:val="clear" w:color="auto" w:fill="auto"/>
            <w:vAlign w:val="bottom"/>
          </w:tcPr>
          <w:p w:rsidR="00EF6B42" w:rsidRPr="00D06A03" w:rsidRDefault="00EF6B42" w:rsidP="00EF6B42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D06A03">
              <w:rPr>
                <w:rFonts w:ascii="Arial" w:hAnsi="Arial" w:cs="Arial"/>
                <w:b/>
                <w:sz w:val="22"/>
                <w:szCs w:val="22"/>
                <w:lang w:val="pl-PL"/>
              </w:rPr>
              <w:t>5</w:t>
            </w:r>
          </w:p>
        </w:tc>
        <w:tc>
          <w:tcPr>
            <w:tcW w:w="5462" w:type="dxa"/>
            <w:shd w:val="clear" w:color="auto" w:fill="auto"/>
            <w:vAlign w:val="bottom"/>
          </w:tcPr>
          <w:p w:rsidR="00EF6B42" w:rsidRPr="00D06A03" w:rsidRDefault="004744FE" w:rsidP="00EF6B42">
            <w:pPr>
              <w:ind w:left="0" w:hanging="2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4744FE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System translacji brajla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F6B42" w:rsidRPr="00D06A03" w:rsidRDefault="00E978F0" w:rsidP="00EF6B42">
            <w:pPr>
              <w:ind w:left="0" w:hanging="2"/>
              <w:jc w:val="center"/>
              <w:textDirection w:val="lrT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EF6B42" w:rsidRPr="00D06A03" w:rsidRDefault="00EF6B42" w:rsidP="00EF6B42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EF6B42" w:rsidRPr="00D06A03" w:rsidRDefault="00EF6B42" w:rsidP="00EF6B42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  <w:lang w:eastAsia="en-US"/>
              </w:rPr>
              <w:t>……….. zł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EF6B42" w:rsidRPr="00D06A03" w:rsidRDefault="00EF6B42" w:rsidP="00EF6B42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….. % VAT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EF6B42" w:rsidRPr="00D06A03" w:rsidRDefault="00EF6B42" w:rsidP="00EF6B42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</w:p>
          <w:p w:rsidR="00EF6B42" w:rsidRPr="00D06A03" w:rsidRDefault="00EF6B42" w:rsidP="00EF6B42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EF6B42" w:rsidRPr="00D06A03" w:rsidRDefault="00EF6B42" w:rsidP="00EF6B42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</w:tr>
      <w:tr w:rsidR="00EF6B42" w:rsidRPr="00D06A03" w:rsidTr="00DC339B">
        <w:trPr>
          <w:cantSplit/>
          <w:trHeight w:val="567"/>
        </w:trPr>
        <w:tc>
          <w:tcPr>
            <w:tcW w:w="629" w:type="dxa"/>
            <w:shd w:val="clear" w:color="auto" w:fill="auto"/>
            <w:vAlign w:val="bottom"/>
          </w:tcPr>
          <w:p w:rsidR="00EF6B42" w:rsidRPr="00D06A03" w:rsidRDefault="00EF6B42" w:rsidP="00EF6B42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D06A03">
              <w:rPr>
                <w:rFonts w:ascii="Arial" w:hAnsi="Arial" w:cs="Arial"/>
                <w:b/>
                <w:sz w:val="22"/>
                <w:szCs w:val="22"/>
                <w:lang w:val="pl-PL"/>
              </w:rPr>
              <w:t>6</w:t>
            </w:r>
          </w:p>
        </w:tc>
        <w:tc>
          <w:tcPr>
            <w:tcW w:w="5462" w:type="dxa"/>
            <w:shd w:val="clear" w:color="auto" w:fill="auto"/>
            <w:vAlign w:val="bottom"/>
          </w:tcPr>
          <w:p w:rsidR="00EF6B42" w:rsidRPr="00D06A03" w:rsidRDefault="004744FE" w:rsidP="004744FE">
            <w:pPr>
              <w:ind w:leftChars="0" w:left="0" w:firstLineChars="0" w:firstLine="0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4744FE">
              <w:rPr>
                <w:rFonts w:ascii="Arial" w:hAnsi="Arial" w:cs="Arial"/>
                <w:b/>
                <w:sz w:val="22"/>
                <w:szCs w:val="22"/>
                <w:u w:val="single"/>
              </w:rPr>
              <w:t>Oprogramowanie wspierające rozwój, komunikację i edukację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F6B42" w:rsidRPr="00D06A03" w:rsidRDefault="00E978F0" w:rsidP="00EF6B42">
            <w:pPr>
              <w:ind w:left="0" w:hanging="2"/>
              <w:jc w:val="center"/>
              <w:textDirection w:val="lrT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EF6B42" w:rsidRPr="00D06A03" w:rsidRDefault="00EF6B42" w:rsidP="00EF6B42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EF6B42" w:rsidRPr="00D06A03" w:rsidRDefault="00EF6B42" w:rsidP="00EF6B42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EF6B42" w:rsidRPr="00D06A03" w:rsidRDefault="00EF6B42" w:rsidP="00EF6B42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….. % VAT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EF6B42" w:rsidRPr="00D06A03" w:rsidRDefault="00EF6B42" w:rsidP="00EF6B42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EF6B42" w:rsidRPr="00D06A03" w:rsidRDefault="00EF6B42" w:rsidP="00EF6B42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EF6B42" w:rsidRPr="00D06A03" w:rsidRDefault="00EF6B42" w:rsidP="00EF6B42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</w:tr>
      <w:tr w:rsidR="00D06A03" w:rsidRPr="00D06A03" w:rsidTr="00DC339B">
        <w:trPr>
          <w:cantSplit/>
          <w:trHeight w:val="567"/>
        </w:trPr>
        <w:tc>
          <w:tcPr>
            <w:tcW w:w="629" w:type="dxa"/>
            <w:shd w:val="clear" w:color="auto" w:fill="auto"/>
            <w:vAlign w:val="bottom"/>
          </w:tcPr>
          <w:p w:rsidR="005F59CF" w:rsidRPr="00D06A03" w:rsidRDefault="005F59CF" w:rsidP="006A2011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D06A03">
              <w:rPr>
                <w:rFonts w:ascii="Arial" w:hAnsi="Arial" w:cs="Arial"/>
                <w:b/>
                <w:sz w:val="22"/>
                <w:szCs w:val="22"/>
                <w:lang w:val="pl-PL"/>
              </w:rPr>
              <w:t>7</w:t>
            </w:r>
          </w:p>
        </w:tc>
        <w:tc>
          <w:tcPr>
            <w:tcW w:w="5462" w:type="dxa"/>
            <w:shd w:val="clear" w:color="auto" w:fill="auto"/>
            <w:vAlign w:val="bottom"/>
          </w:tcPr>
          <w:p w:rsidR="005F59CF" w:rsidRPr="00D06A03" w:rsidRDefault="004744FE" w:rsidP="006A2011">
            <w:pPr>
              <w:ind w:left="0" w:hanging="2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4744FE">
              <w:rPr>
                <w:rFonts w:ascii="Arial" w:hAnsi="Arial" w:cs="Arial"/>
                <w:b/>
                <w:sz w:val="22"/>
                <w:szCs w:val="22"/>
                <w:u w:val="single"/>
              </w:rPr>
              <w:t>Oprogramowanie wspierające edukację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F59CF" w:rsidRPr="00D06A03" w:rsidRDefault="004C2E98" w:rsidP="006A2011">
            <w:pPr>
              <w:ind w:left="0" w:hanging="2"/>
              <w:jc w:val="center"/>
              <w:textDirection w:val="lrT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5F59CF" w:rsidRPr="00D06A03" w:rsidRDefault="005F59CF" w:rsidP="00BA32EF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5F59CF" w:rsidRPr="00D06A03" w:rsidRDefault="005F59CF" w:rsidP="00BA32EF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5F59CF" w:rsidRPr="00D06A03" w:rsidRDefault="005F59CF" w:rsidP="00BA32EF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….. % VAT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5F59CF" w:rsidRPr="00D06A03" w:rsidRDefault="005F59CF" w:rsidP="00BA32EF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5F59CF" w:rsidRPr="00D06A03" w:rsidRDefault="005F59CF" w:rsidP="00BA32EF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5F59CF" w:rsidRPr="00D06A03" w:rsidRDefault="005F59CF" w:rsidP="00BA32EF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</w:tr>
      <w:tr w:rsidR="00BE6B59" w:rsidRPr="00D06A03" w:rsidTr="00DC339B">
        <w:trPr>
          <w:cantSplit/>
          <w:trHeight w:val="567"/>
        </w:trPr>
        <w:tc>
          <w:tcPr>
            <w:tcW w:w="629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lastRenderedPageBreak/>
              <w:t>8</w:t>
            </w:r>
          </w:p>
        </w:tc>
        <w:tc>
          <w:tcPr>
            <w:tcW w:w="5462" w:type="dxa"/>
            <w:shd w:val="clear" w:color="auto" w:fill="auto"/>
            <w:vAlign w:val="bottom"/>
          </w:tcPr>
          <w:p w:rsidR="00BE6B59" w:rsidRPr="00E978F0" w:rsidRDefault="004744FE" w:rsidP="00BE6B59">
            <w:pPr>
              <w:ind w:left="0" w:hanging="2"/>
              <w:textDirection w:val="lrTb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4744FE">
              <w:rPr>
                <w:rFonts w:ascii="Arial" w:hAnsi="Arial" w:cs="Arial"/>
                <w:b/>
                <w:sz w:val="22"/>
                <w:szCs w:val="22"/>
                <w:u w:val="single"/>
              </w:rPr>
              <w:t>Oprogramowanie wspierające edukację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E6B59" w:rsidRDefault="00BE6B59" w:rsidP="00BE6B59">
            <w:pPr>
              <w:ind w:left="0" w:hanging="2"/>
              <w:jc w:val="center"/>
              <w:textDirection w:val="lrT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Style69"/>
              <w:widowControl/>
              <w:spacing w:line="240" w:lineRule="auto"/>
              <w:ind w:hanging="2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06A03">
              <w:rPr>
                <w:rFonts w:ascii="Arial" w:hAnsi="Arial" w:cs="Arial"/>
                <w:sz w:val="22"/>
                <w:szCs w:val="22"/>
                <w:lang w:eastAsia="en-US"/>
              </w:rPr>
              <w:t>……….. zł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BE6B59" w:rsidRPr="00D06A03" w:rsidRDefault="00BE6B59" w:rsidP="00BE6B59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….. % VAT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E6B59" w:rsidRPr="00D06A03" w:rsidRDefault="00BE6B59" w:rsidP="00BE6B59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</w:p>
          <w:p w:rsidR="00BE6B59" w:rsidRPr="00D06A03" w:rsidRDefault="00BE6B59" w:rsidP="00BE6B59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E6B59" w:rsidRPr="00D06A03" w:rsidRDefault="00BE6B59" w:rsidP="00BE6B59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</w:tr>
      <w:tr w:rsidR="00BE6B59" w:rsidRPr="00D06A03" w:rsidTr="00DC339B">
        <w:trPr>
          <w:cantSplit/>
          <w:trHeight w:val="567"/>
        </w:trPr>
        <w:tc>
          <w:tcPr>
            <w:tcW w:w="629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9</w:t>
            </w:r>
          </w:p>
        </w:tc>
        <w:tc>
          <w:tcPr>
            <w:tcW w:w="5462" w:type="dxa"/>
            <w:shd w:val="clear" w:color="auto" w:fill="auto"/>
            <w:vAlign w:val="bottom"/>
          </w:tcPr>
          <w:p w:rsidR="00BE6B59" w:rsidRPr="00E978F0" w:rsidRDefault="004744FE" w:rsidP="00BE6B59">
            <w:pPr>
              <w:ind w:left="0" w:hanging="2"/>
              <w:textDirection w:val="lrTb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4744FE">
              <w:rPr>
                <w:rFonts w:ascii="Arial" w:hAnsi="Arial" w:cs="Arial"/>
                <w:b/>
                <w:sz w:val="22"/>
                <w:szCs w:val="22"/>
                <w:u w:val="single"/>
              </w:rPr>
              <w:t>Oprogramowanie wspierające edukację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E6B59" w:rsidRDefault="004744FE" w:rsidP="00BE6B59">
            <w:pPr>
              <w:ind w:left="0" w:hanging="2"/>
              <w:jc w:val="center"/>
              <w:textDirection w:val="lrT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Style69"/>
              <w:widowControl/>
              <w:spacing w:line="240" w:lineRule="auto"/>
              <w:ind w:hanging="2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BE6B59" w:rsidRPr="00D06A03" w:rsidRDefault="00BE6B59" w:rsidP="00BE6B59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….. % VAT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BE6B59" w:rsidRPr="00D06A03" w:rsidRDefault="00BE6B59" w:rsidP="00BE6B59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E6B59" w:rsidRPr="00D06A03" w:rsidRDefault="00BE6B59" w:rsidP="00BE6B59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</w:tr>
      <w:tr w:rsidR="00BE6B59" w:rsidRPr="00D06A03" w:rsidTr="00DC339B">
        <w:trPr>
          <w:cantSplit/>
          <w:trHeight w:val="567"/>
        </w:trPr>
        <w:tc>
          <w:tcPr>
            <w:tcW w:w="629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10</w:t>
            </w:r>
          </w:p>
        </w:tc>
        <w:tc>
          <w:tcPr>
            <w:tcW w:w="5462" w:type="dxa"/>
            <w:shd w:val="clear" w:color="auto" w:fill="auto"/>
            <w:vAlign w:val="bottom"/>
          </w:tcPr>
          <w:p w:rsidR="00BE6B59" w:rsidRPr="00E978F0" w:rsidRDefault="004744FE" w:rsidP="00BE6B59">
            <w:pPr>
              <w:ind w:left="0" w:hanging="2"/>
              <w:textDirection w:val="lrTb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4744FE">
              <w:rPr>
                <w:rFonts w:ascii="Arial" w:hAnsi="Arial" w:cs="Arial"/>
                <w:b/>
                <w:sz w:val="22"/>
                <w:szCs w:val="22"/>
                <w:u w:val="single"/>
              </w:rPr>
              <w:t>Oprogramowanie wspierające edukację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E6B59" w:rsidRDefault="004744FE" w:rsidP="00BE6B59">
            <w:pPr>
              <w:ind w:left="0" w:hanging="2"/>
              <w:jc w:val="center"/>
              <w:textDirection w:val="lrT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Style69"/>
              <w:widowControl/>
              <w:spacing w:line="240" w:lineRule="auto"/>
              <w:ind w:hanging="2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BE6B59" w:rsidRPr="00D06A03" w:rsidRDefault="00BE6B59" w:rsidP="00BE6B59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….. % VAT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BE6B59" w:rsidRPr="00D06A03" w:rsidRDefault="00BE6B59" w:rsidP="00BE6B59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E6B59" w:rsidRPr="00D06A03" w:rsidRDefault="00BE6B59" w:rsidP="00BE6B59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</w:tr>
      <w:tr w:rsidR="00BE6B59" w:rsidRPr="00D06A03" w:rsidTr="00DC339B">
        <w:trPr>
          <w:cantSplit/>
          <w:trHeight w:val="567"/>
        </w:trPr>
        <w:tc>
          <w:tcPr>
            <w:tcW w:w="629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11</w:t>
            </w:r>
          </w:p>
        </w:tc>
        <w:tc>
          <w:tcPr>
            <w:tcW w:w="5462" w:type="dxa"/>
            <w:shd w:val="clear" w:color="auto" w:fill="auto"/>
            <w:vAlign w:val="bottom"/>
          </w:tcPr>
          <w:p w:rsidR="00BE6B59" w:rsidRPr="00E978F0" w:rsidRDefault="004744FE" w:rsidP="00BE6B59">
            <w:pPr>
              <w:ind w:left="0" w:hanging="2"/>
              <w:textDirection w:val="lrTb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4744FE">
              <w:rPr>
                <w:rFonts w:ascii="Arial" w:hAnsi="Arial" w:cs="Arial"/>
                <w:b/>
                <w:sz w:val="22"/>
                <w:szCs w:val="22"/>
                <w:u w:val="single"/>
              </w:rPr>
              <w:t>Przenośny koncentrator tlenu z baterią i ładowarką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E6B59" w:rsidRDefault="00BE6B59" w:rsidP="00BE6B59">
            <w:pPr>
              <w:ind w:left="0" w:hanging="2"/>
              <w:jc w:val="center"/>
              <w:textDirection w:val="lrT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BE6B59" w:rsidRPr="00D06A03" w:rsidRDefault="00BE6B59" w:rsidP="00BE6B59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BE6B59" w:rsidRPr="00D06A03" w:rsidRDefault="00BE6B59" w:rsidP="00BE6B59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….. % VAT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BE6B59" w:rsidRPr="00D06A03" w:rsidRDefault="00BE6B59" w:rsidP="00BE6B59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Tekstpodstawowy3"/>
              <w:spacing w:after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</w:tr>
      <w:tr w:rsidR="00BE6B59" w:rsidRPr="00D06A03" w:rsidTr="00DC339B">
        <w:trPr>
          <w:cantSplit/>
          <w:trHeight w:val="567"/>
        </w:trPr>
        <w:tc>
          <w:tcPr>
            <w:tcW w:w="629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12</w:t>
            </w:r>
          </w:p>
        </w:tc>
        <w:tc>
          <w:tcPr>
            <w:tcW w:w="5462" w:type="dxa"/>
            <w:shd w:val="clear" w:color="auto" w:fill="auto"/>
            <w:vAlign w:val="bottom"/>
          </w:tcPr>
          <w:p w:rsidR="00BE6B59" w:rsidRPr="00E978F0" w:rsidRDefault="004744FE" w:rsidP="00BE6B59">
            <w:pPr>
              <w:ind w:left="0" w:hanging="2"/>
              <w:textDirection w:val="lrTb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4744FE">
              <w:rPr>
                <w:rFonts w:ascii="Arial" w:hAnsi="Arial" w:cs="Arial"/>
                <w:b/>
                <w:sz w:val="22"/>
                <w:szCs w:val="22"/>
                <w:u w:val="single"/>
              </w:rPr>
              <w:t>Drukarka brajlowska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E6B59" w:rsidRDefault="004744FE" w:rsidP="00BE6B59">
            <w:pPr>
              <w:ind w:left="0" w:hanging="2"/>
              <w:jc w:val="center"/>
              <w:textDirection w:val="lrT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BE6B59" w:rsidRPr="00D06A03" w:rsidRDefault="00BE6B59" w:rsidP="00BE6B59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  <w:lang w:eastAsia="en-US"/>
              </w:rPr>
              <w:t>……….. zł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BE6B59" w:rsidRPr="00D06A03" w:rsidRDefault="00BE6B59" w:rsidP="00BE6B59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….. % VAT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E6B59" w:rsidRPr="00D06A03" w:rsidRDefault="00BE6B59" w:rsidP="00BE6B59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</w:p>
          <w:p w:rsidR="00BE6B59" w:rsidRPr="00D06A03" w:rsidRDefault="00BE6B59" w:rsidP="00BE6B59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</w:tr>
      <w:tr w:rsidR="00BE6B59" w:rsidRPr="00D06A03" w:rsidTr="00DC339B">
        <w:trPr>
          <w:cantSplit/>
          <w:trHeight w:val="567"/>
        </w:trPr>
        <w:tc>
          <w:tcPr>
            <w:tcW w:w="629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13</w:t>
            </w:r>
          </w:p>
        </w:tc>
        <w:tc>
          <w:tcPr>
            <w:tcW w:w="5462" w:type="dxa"/>
            <w:shd w:val="clear" w:color="auto" w:fill="auto"/>
            <w:vAlign w:val="bottom"/>
          </w:tcPr>
          <w:p w:rsidR="00BE6B59" w:rsidRPr="00E978F0" w:rsidRDefault="004744FE" w:rsidP="00BE6B59">
            <w:pPr>
              <w:ind w:left="0" w:hanging="2"/>
              <w:textDirection w:val="lrTb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4744FE">
              <w:rPr>
                <w:rFonts w:ascii="Arial" w:hAnsi="Arial" w:cs="Arial"/>
                <w:b/>
                <w:sz w:val="22"/>
                <w:szCs w:val="22"/>
                <w:u w:val="single"/>
              </w:rPr>
              <w:t>Przenośny koncentrator tlenu wraz z zestawem akcesoriów, działający w trybie pulsacyjnym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E6B59" w:rsidRDefault="004744FE" w:rsidP="00BE6B59">
            <w:pPr>
              <w:ind w:left="0" w:hanging="2"/>
              <w:jc w:val="center"/>
              <w:textDirection w:val="lrT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BE6B59" w:rsidRPr="00D06A03" w:rsidRDefault="00BE6B59" w:rsidP="00BE6B59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BE6B59" w:rsidRPr="00D06A03" w:rsidRDefault="00BE6B59" w:rsidP="00BE6B59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….. % VAT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BE6B59" w:rsidRPr="00D06A03" w:rsidRDefault="00BE6B59" w:rsidP="00BE6B59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</w:tr>
      <w:tr w:rsidR="00BE6B59" w:rsidRPr="00D06A03" w:rsidTr="00DC339B">
        <w:trPr>
          <w:cantSplit/>
          <w:trHeight w:val="567"/>
        </w:trPr>
        <w:tc>
          <w:tcPr>
            <w:tcW w:w="629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14</w:t>
            </w:r>
          </w:p>
        </w:tc>
        <w:tc>
          <w:tcPr>
            <w:tcW w:w="5462" w:type="dxa"/>
            <w:shd w:val="clear" w:color="auto" w:fill="auto"/>
            <w:vAlign w:val="bottom"/>
          </w:tcPr>
          <w:p w:rsidR="00BE6B59" w:rsidRPr="00E978F0" w:rsidRDefault="004744FE" w:rsidP="00BE6B59">
            <w:pPr>
              <w:ind w:left="0" w:hanging="2"/>
              <w:textDirection w:val="lrTb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proofErr w:type="spellStart"/>
            <w:r w:rsidRPr="004744FE">
              <w:rPr>
                <w:rFonts w:ascii="Arial" w:hAnsi="Arial" w:cs="Arial"/>
                <w:b/>
                <w:sz w:val="22"/>
                <w:szCs w:val="22"/>
                <w:u w:val="single"/>
              </w:rPr>
              <w:t>Head</w:t>
            </w:r>
            <w:proofErr w:type="spellEnd"/>
            <w:r w:rsidRPr="004744FE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Pointer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E6B59" w:rsidRDefault="00BE6B59" w:rsidP="00BE6B59">
            <w:pPr>
              <w:ind w:left="0" w:hanging="2"/>
              <w:jc w:val="center"/>
              <w:textDirection w:val="lrT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BE6B59" w:rsidRPr="00D06A03" w:rsidRDefault="00BE6B59" w:rsidP="00BE6B59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BE6B59" w:rsidRPr="00D06A03" w:rsidRDefault="00BE6B59" w:rsidP="00BE6B59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….. % VAT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BE6B59" w:rsidRPr="00D06A03" w:rsidRDefault="00BE6B59" w:rsidP="00BE6B59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</w:tr>
      <w:tr w:rsidR="00BE6B59" w:rsidRPr="00D06A03" w:rsidTr="00DC339B">
        <w:trPr>
          <w:cantSplit/>
          <w:trHeight w:val="567"/>
        </w:trPr>
        <w:tc>
          <w:tcPr>
            <w:tcW w:w="629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15</w:t>
            </w:r>
          </w:p>
        </w:tc>
        <w:tc>
          <w:tcPr>
            <w:tcW w:w="5462" w:type="dxa"/>
            <w:shd w:val="clear" w:color="auto" w:fill="auto"/>
            <w:vAlign w:val="bottom"/>
          </w:tcPr>
          <w:p w:rsidR="00BE6B59" w:rsidRPr="00E978F0" w:rsidRDefault="004744FE" w:rsidP="00BE6B59">
            <w:pPr>
              <w:ind w:left="0" w:hanging="2"/>
              <w:textDirection w:val="lrTb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4744FE">
              <w:rPr>
                <w:rFonts w:ascii="Arial" w:hAnsi="Arial" w:cs="Arial"/>
                <w:b/>
                <w:sz w:val="22"/>
                <w:szCs w:val="22"/>
                <w:u w:val="single"/>
              </w:rPr>
              <w:t>Bezprzewodowy system zdalnego mikrofonu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E6B59" w:rsidRDefault="00BE6B59" w:rsidP="00BE6B59">
            <w:pPr>
              <w:ind w:left="0" w:hanging="2"/>
              <w:jc w:val="center"/>
              <w:textDirection w:val="lrT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Style69"/>
              <w:widowControl/>
              <w:spacing w:line="240" w:lineRule="auto"/>
              <w:ind w:hanging="2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06A03">
              <w:rPr>
                <w:rFonts w:ascii="Arial" w:hAnsi="Arial" w:cs="Arial"/>
                <w:sz w:val="22"/>
                <w:szCs w:val="22"/>
                <w:lang w:eastAsia="en-US"/>
              </w:rPr>
              <w:t>……….. zł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BE6B59" w:rsidRPr="00D06A03" w:rsidRDefault="00BE6B59" w:rsidP="00BE6B59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….. % VAT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E6B59" w:rsidRPr="00D06A03" w:rsidRDefault="00BE6B59" w:rsidP="00BE6B59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</w:p>
          <w:p w:rsidR="00BE6B59" w:rsidRPr="00D06A03" w:rsidRDefault="00BE6B59" w:rsidP="00BE6B59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E6B59" w:rsidRPr="00D06A03" w:rsidRDefault="00BE6B59" w:rsidP="00BE6B59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</w:tr>
      <w:tr w:rsidR="00BE6B59" w:rsidRPr="00D06A03" w:rsidTr="00DC339B">
        <w:trPr>
          <w:cantSplit/>
          <w:trHeight w:val="567"/>
        </w:trPr>
        <w:tc>
          <w:tcPr>
            <w:tcW w:w="629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16</w:t>
            </w:r>
          </w:p>
        </w:tc>
        <w:tc>
          <w:tcPr>
            <w:tcW w:w="5462" w:type="dxa"/>
            <w:shd w:val="clear" w:color="auto" w:fill="auto"/>
            <w:vAlign w:val="bottom"/>
          </w:tcPr>
          <w:p w:rsidR="00BE6B59" w:rsidRPr="00E978F0" w:rsidRDefault="004744FE" w:rsidP="00BE6B59">
            <w:pPr>
              <w:ind w:left="0" w:hanging="2"/>
              <w:textDirection w:val="lrTb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4744FE">
              <w:rPr>
                <w:rFonts w:ascii="Arial" w:hAnsi="Arial" w:cs="Arial"/>
                <w:b/>
                <w:sz w:val="22"/>
                <w:szCs w:val="22"/>
                <w:u w:val="single"/>
              </w:rPr>
              <w:t>Odbiornik z pętlą indukcyjną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E6B59" w:rsidRDefault="00BE6B59" w:rsidP="00BE6B59">
            <w:pPr>
              <w:ind w:left="0" w:hanging="2"/>
              <w:jc w:val="center"/>
              <w:textDirection w:val="lrT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Style69"/>
              <w:widowControl/>
              <w:spacing w:line="240" w:lineRule="auto"/>
              <w:ind w:hanging="2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BE6B59" w:rsidRPr="00D06A03" w:rsidRDefault="00BE6B59" w:rsidP="00BE6B59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….. % VAT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E6B59" w:rsidRPr="00D06A03" w:rsidRDefault="00BE6B59" w:rsidP="00BE6B59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BE6B59" w:rsidRPr="00D06A03" w:rsidRDefault="00BE6B59" w:rsidP="00BE6B59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BE6B59" w:rsidRPr="00D06A03" w:rsidRDefault="00BE6B59" w:rsidP="00BE6B59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</w:tr>
    </w:tbl>
    <w:p w:rsidR="005F59CF" w:rsidRDefault="005F59CF" w:rsidP="005F59CF">
      <w:pPr>
        <w:tabs>
          <w:tab w:val="left" w:pos="708"/>
          <w:tab w:val="left" w:pos="851"/>
        </w:tabs>
        <w:ind w:left="0" w:hanging="2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8213A3"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Pr="008213A3"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Pr="008213A3">
        <w:rPr>
          <w:rFonts w:ascii="Arial" w:hAnsi="Arial" w:cs="Arial"/>
          <w:b/>
          <w:bCs/>
          <w:color w:val="000000"/>
          <w:sz w:val="18"/>
          <w:szCs w:val="18"/>
        </w:rPr>
        <w:tab/>
      </w:r>
    </w:p>
    <w:p w:rsidR="005F59CF" w:rsidRDefault="005F59CF" w:rsidP="005F59CF">
      <w:pPr>
        <w:tabs>
          <w:tab w:val="left" w:pos="708"/>
          <w:tab w:val="left" w:pos="851"/>
        </w:tabs>
        <w:ind w:left="0" w:hanging="2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5F59CF" w:rsidRDefault="005F59CF" w:rsidP="005F59CF">
      <w:pPr>
        <w:tabs>
          <w:tab w:val="left" w:pos="708"/>
          <w:tab w:val="left" w:pos="851"/>
        </w:tabs>
        <w:ind w:left="0" w:hanging="2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5F59CF" w:rsidRPr="00256FB6" w:rsidRDefault="005F59CF" w:rsidP="007107CD">
      <w:pPr>
        <w:tabs>
          <w:tab w:val="left" w:pos="708"/>
          <w:tab w:val="left" w:pos="851"/>
        </w:tabs>
        <w:ind w:left="0" w:hanging="2"/>
        <w:rPr>
          <w:rFonts w:ascii="Arial" w:hAnsi="Arial" w:cs="Arial"/>
          <w:i/>
          <w:iCs/>
          <w:color w:val="000000"/>
          <w:sz w:val="18"/>
          <w:szCs w:val="18"/>
        </w:rPr>
      </w:pPr>
      <w:r w:rsidRPr="008213A3"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Pr="008213A3"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Pr="008213A3"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="007107CD">
        <w:rPr>
          <w:rFonts w:ascii="Arial" w:hAnsi="Arial" w:cs="Arial"/>
          <w:b/>
          <w:bCs/>
          <w:color w:val="000000"/>
          <w:sz w:val="18"/>
          <w:szCs w:val="18"/>
        </w:rPr>
        <w:t xml:space="preserve">Data: </w:t>
      </w:r>
      <w:r>
        <w:rPr>
          <w:rFonts w:ascii="Arial" w:hAnsi="Arial" w:cs="Arial"/>
          <w:b/>
          <w:bCs/>
          <w:color w:val="000000"/>
          <w:sz w:val="18"/>
          <w:szCs w:val="18"/>
        </w:rPr>
        <w:t>..</w:t>
      </w:r>
      <w:r w:rsidRPr="008213A3">
        <w:rPr>
          <w:rFonts w:ascii="Arial" w:hAnsi="Arial" w:cs="Arial"/>
          <w:b/>
          <w:bCs/>
          <w:color w:val="000000"/>
          <w:sz w:val="18"/>
          <w:szCs w:val="18"/>
        </w:rPr>
        <w:t>.......................</w:t>
      </w:r>
      <w:r>
        <w:rPr>
          <w:rFonts w:ascii="Arial" w:hAnsi="Arial" w:cs="Arial"/>
          <w:b/>
          <w:bCs/>
          <w:color w:val="000000"/>
          <w:sz w:val="18"/>
          <w:szCs w:val="18"/>
        </w:rPr>
        <w:t>...................................</w:t>
      </w:r>
      <w:r w:rsidRPr="008213A3">
        <w:rPr>
          <w:rFonts w:ascii="Arial" w:hAnsi="Arial" w:cs="Arial"/>
          <w:b/>
          <w:bCs/>
          <w:color w:val="000000"/>
          <w:sz w:val="18"/>
          <w:szCs w:val="18"/>
        </w:rPr>
        <w:t>...........................................</w:t>
      </w:r>
      <w:r>
        <w:rPr>
          <w:rFonts w:ascii="Arial" w:hAnsi="Arial" w:cs="Arial"/>
          <w:b/>
          <w:bCs/>
          <w:color w:val="000000"/>
          <w:sz w:val="18"/>
          <w:szCs w:val="18"/>
        </w:rPr>
        <w:br/>
      </w: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     </w:t>
      </w:r>
      <w:r w:rsidR="007107CD">
        <w:rPr>
          <w:rFonts w:ascii="Arial" w:hAnsi="Arial" w:cs="Arial"/>
          <w:i/>
          <w:iCs/>
          <w:color w:val="000000"/>
          <w:sz w:val="18"/>
          <w:szCs w:val="18"/>
        </w:rPr>
        <w:t xml:space="preserve">                 </w:t>
      </w: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r w:rsidR="007107CD">
        <w:rPr>
          <w:rFonts w:ascii="Arial" w:hAnsi="Arial" w:cs="Arial"/>
          <w:i/>
          <w:iCs/>
          <w:color w:val="000000"/>
          <w:sz w:val="18"/>
          <w:szCs w:val="18"/>
        </w:rPr>
        <w:tab/>
      </w:r>
      <w:r w:rsidR="007107CD">
        <w:rPr>
          <w:rFonts w:ascii="Arial" w:hAnsi="Arial" w:cs="Arial"/>
          <w:i/>
          <w:iCs/>
          <w:color w:val="000000"/>
          <w:sz w:val="18"/>
          <w:szCs w:val="18"/>
        </w:rPr>
        <w:tab/>
      </w:r>
      <w:r w:rsidR="007107CD">
        <w:rPr>
          <w:rFonts w:ascii="Arial" w:hAnsi="Arial" w:cs="Arial"/>
          <w:i/>
          <w:iCs/>
          <w:color w:val="000000"/>
          <w:sz w:val="18"/>
          <w:szCs w:val="18"/>
        </w:rPr>
        <w:tab/>
      </w:r>
      <w:r w:rsidR="007107CD">
        <w:rPr>
          <w:rFonts w:ascii="Arial" w:hAnsi="Arial" w:cs="Arial"/>
          <w:i/>
          <w:iCs/>
          <w:color w:val="000000"/>
          <w:sz w:val="18"/>
          <w:szCs w:val="18"/>
        </w:rPr>
        <w:tab/>
      </w:r>
      <w:r w:rsidR="007107CD">
        <w:rPr>
          <w:rFonts w:ascii="Arial" w:hAnsi="Arial" w:cs="Arial"/>
          <w:i/>
          <w:iCs/>
          <w:color w:val="000000"/>
          <w:sz w:val="18"/>
          <w:szCs w:val="18"/>
        </w:rPr>
        <w:tab/>
      </w:r>
      <w:r w:rsidR="007107CD">
        <w:rPr>
          <w:rFonts w:ascii="Arial" w:hAnsi="Arial" w:cs="Arial"/>
          <w:i/>
          <w:iCs/>
          <w:color w:val="000000"/>
          <w:sz w:val="18"/>
          <w:szCs w:val="18"/>
        </w:rPr>
        <w:tab/>
      </w:r>
      <w:r w:rsidR="007107CD">
        <w:rPr>
          <w:rFonts w:ascii="Arial" w:hAnsi="Arial" w:cs="Arial"/>
          <w:i/>
          <w:iCs/>
          <w:color w:val="000000"/>
          <w:sz w:val="18"/>
          <w:szCs w:val="18"/>
        </w:rPr>
        <w:tab/>
      </w:r>
      <w:r w:rsidR="007107CD">
        <w:rPr>
          <w:rFonts w:ascii="Arial" w:hAnsi="Arial" w:cs="Arial"/>
          <w:i/>
          <w:iCs/>
          <w:color w:val="000000"/>
          <w:sz w:val="18"/>
          <w:szCs w:val="18"/>
        </w:rPr>
        <w:tab/>
      </w:r>
      <w:r w:rsidR="007107CD">
        <w:rPr>
          <w:rFonts w:ascii="Arial" w:hAnsi="Arial" w:cs="Arial"/>
          <w:i/>
          <w:iCs/>
          <w:color w:val="000000"/>
          <w:sz w:val="18"/>
          <w:szCs w:val="18"/>
        </w:rPr>
        <w:tab/>
        <w:t xml:space="preserve">      </w:t>
      </w:r>
      <w:r w:rsidRPr="008213A3">
        <w:rPr>
          <w:rFonts w:ascii="Arial" w:hAnsi="Arial" w:cs="Arial"/>
          <w:i/>
          <w:iCs/>
          <w:color w:val="000000"/>
          <w:sz w:val="18"/>
          <w:szCs w:val="18"/>
        </w:rPr>
        <w:t>(czytelny podpis albo podpis i pieczątka</w:t>
      </w: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W</w:t>
      </w:r>
      <w:r w:rsidRPr="008213A3">
        <w:rPr>
          <w:rFonts w:ascii="Arial" w:hAnsi="Arial" w:cs="Arial"/>
          <w:i/>
          <w:iCs/>
          <w:color w:val="000000"/>
          <w:sz w:val="18"/>
          <w:szCs w:val="18"/>
        </w:rPr>
        <w:t>ykonawcy/pełnomocnika</w:t>
      </w:r>
      <w:r>
        <w:rPr>
          <w:rFonts w:ascii="Arial" w:hAnsi="Arial" w:cs="Arial"/>
          <w:i/>
          <w:iCs/>
          <w:color w:val="000000"/>
          <w:sz w:val="18"/>
          <w:szCs w:val="18"/>
        </w:rPr>
        <w:t>)</w:t>
      </w:r>
    </w:p>
    <w:p w:rsidR="005F59CF" w:rsidRDefault="005F59CF" w:rsidP="005F59CF">
      <w:pPr>
        <w:tabs>
          <w:tab w:val="left" w:pos="708"/>
          <w:tab w:val="left" w:pos="851"/>
        </w:tabs>
        <w:ind w:left="0" w:hanging="2"/>
        <w:jc w:val="center"/>
      </w:pP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</w:p>
    <w:p w:rsidR="005B6404" w:rsidRPr="005F59CF" w:rsidRDefault="005B6404" w:rsidP="005F59CF">
      <w:pPr>
        <w:ind w:left="0" w:hanging="2"/>
      </w:pPr>
    </w:p>
    <w:sectPr w:rsidR="005B6404" w:rsidRPr="005F59CF" w:rsidSect="00EF67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2457" w:right="2268" w:bottom="1418" w:left="1644" w:header="567" w:footer="22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FCB" w:rsidRDefault="001F1FCB">
      <w:pPr>
        <w:spacing w:line="240" w:lineRule="auto"/>
        <w:ind w:left="0" w:hanging="2"/>
      </w:pPr>
      <w:r>
        <w:separator/>
      </w:r>
    </w:p>
  </w:endnote>
  <w:endnote w:type="continuationSeparator" w:id="0">
    <w:p w:rsidR="001F1FCB" w:rsidRDefault="001F1FC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5CB" w:rsidRDefault="00C515CB">
    <w:pPr>
      <w:pStyle w:val="Stopk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803" w:rsidRDefault="00D06A03">
    <w:pPr>
      <w:pBdr>
        <w:top w:val="nil"/>
        <w:left w:val="nil"/>
        <w:bottom w:val="nil"/>
        <w:right w:val="nil"/>
        <w:between w:val="nil"/>
      </w:pBdr>
      <w:tabs>
        <w:tab w:val="left" w:pos="1843"/>
        <w:tab w:val="left" w:pos="4111"/>
        <w:tab w:val="left" w:pos="6237"/>
      </w:tabs>
      <w:spacing w:line="240" w:lineRule="auto"/>
      <w:ind w:left="0" w:hanging="2"/>
      <w:rPr>
        <w:rFonts w:ascii="Calibri" w:hAnsi="Calibri" w:cs="Calibri"/>
        <w:color w:val="000000"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hidden="0" allowOverlap="1">
          <wp:simplePos x="0" y="0"/>
          <wp:positionH relativeFrom="column">
            <wp:posOffset>5651835</wp:posOffset>
          </wp:positionH>
          <wp:positionV relativeFrom="paragraph">
            <wp:posOffset>14605</wp:posOffset>
          </wp:positionV>
          <wp:extent cx="1417955" cy="570230"/>
          <wp:effectExtent l="0" t="0" r="0" b="0"/>
          <wp:wrapNone/>
          <wp:docPr id="4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7955" cy="5702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A57B4">
      <w:rPr>
        <w:rFonts w:ascii="Calibri" w:hAnsi="Calibri" w:cs="Calibri"/>
        <w:color w:val="000000"/>
        <w:sz w:val="16"/>
        <w:szCs w:val="16"/>
      </w:rPr>
      <w:t>Katolickie Stowarzyszeni</w:t>
    </w:r>
    <w:r>
      <w:rPr>
        <w:rFonts w:ascii="Calibri" w:hAnsi="Calibri" w:cs="Calibri"/>
        <w:color w:val="000000"/>
        <w:sz w:val="16"/>
        <w:szCs w:val="16"/>
      </w:rPr>
      <w:t>e</w:t>
    </w:r>
    <w:r>
      <w:rPr>
        <w:rFonts w:ascii="Calibri" w:hAnsi="Calibri" w:cs="Calibri"/>
        <w:color w:val="000000"/>
        <w:sz w:val="16"/>
        <w:szCs w:val="16"/>
      </w:rPr>
      <w:tab/>
      <w:t>Kontakt:</w:t>
    </w:r>
    <w:r>
      <w:rPr>
        <w:rFonts w:ascii="Calibri" w:hAnsi="Calibri" w:cs="Calibri"/>
        <w:color w:val="000000"/>
        <w:sz w:val="16"/>
        <w:szCs w:val="16"/>
      </w:rPr>
      <w:tab/>
      <w:t>Dane rejestrowe:</w:t>
    </w:r>
    <w:r>
      <w:rPr>
        <w:rFonts w:ascii="Calibri" w:hAnsi="Calibri" w:cs="Calibri"/>
        <w:color w:val="000000"/>
        <w:sz w:val="16"/>
        <w:szCs w:val="16"/>
      </w:rPr>
      <w:tab/>
      <w:t xml:space="preserve">   </w:t>
    </w:r>
    <w:r w:rsidR="000A57B4">
      <w:rPr>
        <w:rFonts w:eastAsia="Times New Roman"/>
        <w:color w:val="000000"/>
        <w:sz w:val="18"/>
        <w:szCs w:val="18"/>
      </w:rPr>
      <w:t>Program realizowany ze</w:t>
    </w:r>
    <w:r w:rsidR="000A57B4">
      <w:rPr>
        <w:rFonts w:eastAsia="Times New Roman"/>
        <w:color w:val="000000"/>
      </w:rPr>
      <w:t xml:space="preserve"> </w:t>
    </w:r>
    <w:r w:rsidR="000A57B4">
      <w:rPr>
        <w:rFonts w:eastAsia="Times New Roman"/>
        <w:color w:val="000000"/>
        <w:sz w:val="18"/>
        <w:szCs w:val="18"/>
      </w:rPr>
      <w:t>środków:</w:t>
    </w:r>
    <w:r w:rsidR="000A57B4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>
              <wp:simplePos x="0" y="0"/>
              <wp:positionH relativeFrom="column">
                <wp:posOffset>-495299</wp:posOffset>
              </wp:positionH>
              <wp:positionV relativeFrom="paragraph">
                <wp:posOffset>-88899</wp:posOffset>
              </wp:positionV>
              <wp:extent cx="635" cy="19050"/>
              <wp:effectExtent l="0" t="0" r="0" b="0"/>
              <wp:wrapNone/>
              <wp:docPr id="1" name="Łącznik prosty ze strzałką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050350" y="3779683"/>
                        <a:ext cx="6591300" cy="635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9050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2B00EE2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39pt;margin-top:-7pt;width:.05pt;height:1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vquCgIAAAEEAAAOAAAAZHJzL2Uyb0RvYy54bWysU8uO0zAU3SPxD5b3NEmrdtqo6SxaygZB&#10;JeADbh0nscYv2aZpuwNp/mzmv7h2SmcGWCBEFo4f9x6fe47v8vaoJDlw54XRFS1GOSVcM1ML3Vb0&#10;y+ftmzklPoCuQRrNK3rint6uXr9a9rbkY9MZWXNHEET7srcV7UKwZZZ51nEFfmQs13jYGKcg4NK1&#10;We2gR3Qls3Gez7LeuNo6w7j3uLsZDukq4TcNZ+Fj03geiKwocgtpdGncxzFbLaFsHdhOsAsN+AcW&#10;CoTGS69QGwhAvjrxG5QSzBlvmjBiRmWmaQTjqQaspsh/qeZTB5anWlAcb68y+f8Hyz4cdo6IGr2j&#10;RINCix6/PdyzsxZ3BHX14UTOHC10Z3j8fvdwT4qoWW99ialrvXOXlbc7FwU4Nk7FP5ZGjhUd59N8&#10;MkXlTxWd3NwsZvPJoDk/BsIwYDZdFJMcAxhGzCbTeJo9wVjnwztuFHLxaB7yANF2YW20Rm+NK5Lq&#10;cHjvw5D4MyFy8EaKeiukTAvX7tfSkQPgU9im73LXizCpSY9iLJA3cgJ8ko2EgFNlUSSv23ThixT/&#10;HDlP35+QI7MN+G5gkBAGKZQI2ANSqIrOr9lQdhzqt7om4WTRFY3tQyM1xWtKJMduizMsGsoAQv5N&#10;JOoqNcob3Rv8irO9qU/JxrSP7ywZcOmJ+JCfr1P2U+eufgAAAP//AwBQSwMEFAAGAAgAAAAhAGXo&#10;2y3eAAAACwEAAA8AAABkcnMvZG93bnJldi54bWxMjzFPwzAQhXck/oN1SGypHYRICXEqhOhQmAgs&#10;2dzYJAH7HNlumvLruU6wvbt7eve9arM4y2YT4uhRQr4SwAx2Xo/YS/h432ZrYDEp1Mp6NBJOJsKm&#10;vryoVKn9Ed/M3KSeUQjGUkkYUppKzmM3GKfiyk8G6fbpg1OJxtBzHdSRwp3lN0LccadGpA+DmszT&#10;YLrv5uAk2PBiv579j2iXXZib1rVq+zpJeX21PD4AS2ZJf2Y44xM61MS09wfUkVkJWbGmLolEfkuC&#10;HFlR3APbnze5AF5X/H+H+hcAAP//AwBQSwECLQAUAAYACAAAACEAtoM4kv4AAADhAQAAEwAAAAAA&#10;AAAAAAAAAAAAAAAAW0NvbnRlbnRfVHlwZXNdLnhtbFBLAQItABQABgAIAAAAIQA4/SH/1gAAAJQB&#10;AAALAAAAAAAAAAAAAAAAAC8BAABfcmVscy8ucmVsc1BLAQItABQABgAIAAAAIQBv1vquCgIAAAEE&#10;AAAOAAAAAAAAAAAAAAAAAC4CAABkcnMvZTJvRG9jLnhtbFBLAQItABQABgAIAAAAIQBl6Nst3gAA&#10;AAsBAAAPAAAAAAAAAAAAAAAAAGQEAABkcnMvZG93bnJldi54bWxQSwUGAAAAAAQABADzAAAAbwUA&#10;AAAA&#10;" filled="t" strokeweight="1.5pt">
              <v:stroke joinstyle="miter"/>
            </v:shape>
          </w:pict>
        </mc:Fallback>
      </mc:AlternateContent>
    </w:r>
  </w:p>
  <w:p w:rsidR="00B40803" w:rsidRDefault="000A57B4">
    <w:pPr>
      <w:pBdr>
        <w:top w:val="nil"/>
        <w:left w:val="nil"/>
        <w:bottom w:val="nil"/>
        <w:right w:val="nil"/>
        <w:between w:val="nil"/>
      </w:pBdr>
      <w:tabs>
        <w:tab w:val="left" w:pos="1843"/>
        <w:tab w:val="left" w:pos="4111"/>
        <w:tab w:val="left" w:pos="6237"/>
      </w:tabs>
      <w:spacing w:line="240" w:lineRule="auto"/>
      <w:ind w:left="0" w:right="-853" w:hanging="2"/>
      <w:rPr>
        <w:rFonts w:ascii="Calibri" w:hAnsi="Calibri" w:cs="Calibri"/>
        <w:color w:val="000000"/>
        <w:sz w:val="16"/>
        <w:szCs w:val="16"/>
      </w:rPr>
    </w:pPr>
    <w:r>
      <w:rPr>
        <w:rFonts w:ascii="Calibri" w:hAnsi="Calibri" w:cs="Calibri"/>
        <w:color w:val="000000"/>
        <w:sz w:val="16"/>
        <w:szCs w:val="16"/>
      </w:rPr>
      <w:t xml:space="preserve">Osób Niepełnosprawnych </w:t>
    </w:r>
    <w:r>
      <w:rPr>
        <w:rFonts w:ascii="Calibri" w:hAnsi="Calibri" w:cs="Calibri"/>
        <w:color w:val="000000"/>
        <w:sz w:val="16"/>
        <w:szCs w:val="16"/>
      </w:rPr>
      <w:tab/>
      <w:t xml:space="preserve">+48 664 971 396 </w:t>
    </w:r>
    <w:r>
      <w:rPr>
        <w:rFonts w:ascii="Calibri" w:hAnsi="Calibri" w:cs="Calibri"/>
        <w:color w:val="000000"/>
        <w:sz w:val="16"/>
        <w:szCs w:val="16"/>
      </w:rPr>
      <w:tab/>
      <w:t>KRS: 0000236096</w:t>
    </w:r>
    <w:r>
      <w:rPr>
        <w:rFonts w:ascii="Calibri" w:hAnsi="Calibri" w:cs="Calibri"/>
        <w:color w:val="000000"/>
        <w:sz w:val="16"/>
        <w:szCs w:val="16"/>
      </w:rPr>
      <w:tab/>
      <w:t xml:space="preserve"> </w:t>
    </w:r>
    <w:r>
      <w:rPr>
        <w:rFonts w:ascii="Calibri" w:hAnsi="Calibri" w:cs="Calibri"/>
        <w:color w:val="000000"/>
        <w:sz w:val="16"/>
        <w:szCs w:val="16"/>
      </w:rPr>
      <w:br/>
      <w:t>i Ich Przyjaciół  „Klika”</w:t>
    </w:r>
    <w:r>
      <w:rPr>
        <w:rFonts w:ascii="Calibri" w:hAnsi="Calibri" w:cs="Calibri"/>
        <w:color w:val="000000"/>
        <w:sz w:val="16"/>
        <w:szCs w:val="16"/>
      </w:rPr>
      <w:tab/>
      <w:t xml:space="preserve">www.klikakrakow.pl </w:t>
    </w:r>
    <w:r>
      <w:rPr>
        <w:rFonts w:ascii="Calibri" w:hAnsi="Calibri" w:cs="Calibri"/>
        <w:color w:val="000000"/>
        <w:sz w:val="16"/>
        <w:szCs w:val="16"/>
      </w:rPr>
      <w:tab/>
      <w:t>NIP: 676 22 79 392</w:t>
    </w:r>
    <w:r>
      <w:rPr>
        <w:rFonts w:ascii="Calibri" w:hAnsi="Calibri" w:cs="Calibri"/>
        <w:color w:val="000000"/>
        <w:sz w:val="16"/>
        <w:szCs w:val="16"/>
      </w:rPr>
      <w:tab/>
      <w:t xml:space="preserve"> </w:t>
    </w:r>
  </w:p>
  <w:p w:rsidR="00B40803" w:rsidRDefault="000A57B4">
    <w:pPr>
      <w:pBdr>
        <w:top w:val="nil"/>
        <w:left w:val="nil"/>
        <w:bottom w:val="nil"/>
        <w:right w:val="nil"/>
        <w:between w:val="nil"/>
      </w:pBdr>
      <w:tabs>
        <w:tab w:val="left" w:pos="1843"/>
        <w:tab w:val="left" w:pos="4111"/>
        <w:tab w:val="left" w:pos="6237"/>
      </w:tabs>
      <w:spacing w:line="240" w:lineRule="auto"/>
      <w:ind w:left="0" w:hanging="2"/>
      <w:rPr>
        <w:rFonts w:ascii="Calibri" w:hAnsi="Calibri" w:cs="Calibri"/>
        <w:color w:val="000000"/>
        <w:sz w:val="16"/>
        <w:szCs w:val="16"/>
      </w:rPr>
    </w:pPr>
    <w:r>
      <w:rPr>
        <w:rFonts w:ascii="Calibri" w:hAnsi="Calibri" w:cs="Calibri"/>
        <w:color w:val="000000"/>
        <w:sz w:val="16"/>
        <w:szCs w:val="16"/>
      </w:rPr>
      <w:t xml:space="preserve">31-043 Kraków, </w:t>
    </w:r>
    <w:r>
      <w:rPr>
        <w:rFonts w:ascii="Calibri" w:hAnsi="Calibri" w:cs="Calibri"/>
        <w:color w:val="000000"/>
        <w:sz w:val="16"/>
        <w:szCs w:val="16"/>
      </w:rPr>
      <w:tab/>
      <w:t>klika.krakow@gmail.com</w:t>
    </w:r>
    <w:r>
      <w:rPr>
        <w:rFonts w:ascii="Calibri" w:hAnsi="Calibri" w:cs="Calibri"/>
        <w:color w:val="000000"/>
        <w:sz w:val="16"/>
        <w:szCs w:val="16"/>
      </w:rPr>
      <w:tab/>
      <w:t>Regon: 003917213</w:t>
    </w:r>
    <w:r>
      <w:rPr>
        <w:rFonts w:ascii="Calibri" w:hAnsi="Calibri" w:cs="Calibri"/>
        <w:color w:val="000000"/>
        <w:sz w:val="16"/>
        <w:szCs w:val="16"/>
      </w:rPr>
      <w:br/>
      <w:t xml:space="preserve">ul. Stolarska 12 </w:t>
    </w:r>
  </w:p>
  <w:p w:rsidR="00B40803" w:rsidRDefault="00B40803">
    <w:pPr>
      <w:pBdr>
        <w:top w:val="nil"/>
        <w:left w:val="nil"/>
        <w:bottom w:val="nil"/>
        <w:right w:val="nil"/>
        <w:between w:val="nil"/>
      </w:pBdr>
      <w:tabs>
        <w:tab w:val="left" w:pos="5670"/>
      </w:tabs>
      <w:spacing w:line="240" w:lineRule="auto"/>
      <w:ind w:left="-2" w:firstLine="0"/>
      <w:rPr>
        <w:rFonts w:ascii="Calibri" w:hAnsi="Calibri" w:cs="Calibri"/>
        <w:color w:val="009EE3"/>
        <w:sz w:val="4"/>
        <w:szCs w:val="4"/>
      </w:rPr>
    </w:pPr>
  </w:p>
  <w:p w:rsidR="00B40803" w:rsidRDefault="000A57B4">
    <w:pPr>
      <w:pBdr>
        <w:top w:val="nil"/>
        <w:left w:val="nil"/>
        <w:bottom w:val="nil"/>
        <w:right w:val="nil"/>
        <w:between w:val="nil"/>
      </w:pBdr>
      <w:tabs>
        <w:tab w:val="left" w:pos="5670"/>
      </w:tabs>
      <w:ind w:left="0" w:hanging="2"/>
      <w:rPr>
        <w:rFonts w:eastAsia="Times New Roman"/>
        <w:color w:val="000000"/>
        <w:sz w:val="10"/>
        <w:szCs w:val="10"/>
      </w:rPr>
    </w:pPr>
    <w:r>
      <w:rPr>
        <w:rFonts w:eastAsia="Times New Roman"/>
        <w:color w:val="000000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5CB" w:rsidRDefault="00C515CB">
    <w:pPr>
      <w:pStyle w:val="Stopk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FCB" w:rsidRDefault="001F1FCB">
      <w:pPr>
        <w:spacing w:line="240" w:lineRule="auto"/>
        <w:ind w:left="0" w:hanging="2"/>
      </w:pPr>
      <w:r>
        <w:separator/>
      </w:r>
    </w:p>
  </w:footnote>
  <w:footnote w:type="continuationSeparator" w:id="0">
    <w:p w:rsidR="001F1FCB" w:rsidRDefault="001F1FC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5CB" w:rsidRDefault="00C515CB">
    <w:pPr>
      <w:pStyle w:val="Nagwek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803" w:rsidRPr="00CC63B1" w:rsidRDefault="00A17EB9" w:rsidP="00EF673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418"/>
      </w:tabs>
      <w:spacing w:line="240" w:lineRule="auto"/>
      <w:ind w:leftChars="0" w:left="0" w:right="-993" w:firstLineChars="0" w:firstLine="0"/>
      <w:rPr>
        <w:rFonts w:ascii="Arial" w:hAnsi="Arial" w:cs="Arial"/>
        <w:sz w:val="20"/>
      </w:rPr>
    </w:pPr>
    <w:r w:rsidRPr="00CC63B1">
      <w:rPr>
        <w:rFonts w:ascii="Arial" w:hAnsi="Arial" w:cs="Arial"/>
        <w:noProof/>
        <w:sz w:val="20"/>
        <w:lang w:eastAsia="pl-PL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margin">
            <wp:posOffset>1257971</wp:posOffset>
          </wp:positionH>
          <wp:positionV relativeFrom="paragraph">
            <wp:posOffset>-349885</wp:posOffset>
          </wp:positionV>
          <wp:extent cx="6309360" cy="1300480"/>
          <wp:effectExtent l="0" t="0" r="0" b="0"/>
          <wp:wrapSquare wrapText="bothSides"/>
          <wp:docPr id="46" name="Obraz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Zrzut ekranu (38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9360" cy="1300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5CB" w:rsidRDefault="00C515CB">
    <w:pPr>
      <w:pStyle w:val="Nagwek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2753FFC"/>
    <w:multiLevelType w:val="hybridMultilevel"/>
    <w:tmpl w:val="40AAD099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E43B52"/>
    <w:multiLevelType w:val="hybridMultilevel"/>
    <w:tmpl w:val="A245F48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F07CDF"/>
    <w:multiLevelType w:val="hybridMultilevel"/>
    <w:tmpl w:val="35BCD082"/>
    <w:lvl w:ilvl="0" w:tplc="6EFE7B64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0FDE5F31"/>
    <w:multiLevelType w:val="multilevel"/>
    <w:tmpl w:val="3DCC1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A9466C"/>
    <w:multiLevelType w:val="hybridMultilevel"/>
    <w:tmpl w:val="9E34CE44"/>
    <w:lvl w:ilvl="0" w:tplc="041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67E1676"/>
    <w:multiLevelType w:val="hybridMultilevel"/>
    <w:tmpl w:val="CBA63BD4"/>
    <w:lvl w:ilvl="0" w:tplc="2CE0D298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6" w15:restartNumberingAfterBreak="0">
    <w:nsid w:val="17141603"/>
    <w:multiLevelType w:val="hybridMultilevel"/>
    <w:tmpl w:val="569864CE"/>
    <w:lvl w:ilvl="0" w:tplc="DAA2F2AC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7" w15:restartNumberingAfterBreak="0">
    <w:nsid w:val="19534D94"/>
    <w:multiLevelType w:val="hybridMultilevel"/>
    <w:tmpl w:val="F0849090"/>
    <w:lvl w:ilvl="0" w:tplc="AE023210">
      <w:start w:val="1"/>
      <w:numFmt w:val="lowerLetter"/>
      <w:lvlText w:val="%1)"/>
      <w:lvlJc w:val="left"/>
      <w:pPr>
        <w:ind w:left="1438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8" w15:restartNumberingAfterBreak="0">
    <w:nsid w:val="19592903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CC15C52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E2B0ABF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1AE54C1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C725C77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DF83ACA"/>
    <w:multiLevelType w:val="hybridMultilevel"/>
    <w:tmpl w:val="1D6AE420"/>
    <w:lvl w:ilvl="0" w:tplc="04150017">
      <w:start w:val="1"/>
      <w:numFmt w:val="lowerLetter"/>
      <w:lvlText w:val="%1)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4" w15:restartNumberingAfterBreak="0">
    <w:nsid w:val="2E7A4C07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E9668B7"/>
    <w:multiLevelType w:val="multilevel"/>
    <w:tmpl w:val="2A0C5D0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8AB4925"/>
    <w:multiLevelType w:val="hybridMultilevel"/>
    <w:tmpl w:val="34E0D73E"/>
    <w:lvl w:ilvl="0" w:tplc="E3164DD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98540E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56A44A8"/>
    <w:multiLevelType w:val="hybridMultilevel"/>
    <w:tmpl w:val="7556FD0E"/>
    <w:lvl w:ilvl="0" w:tplc="B06A6156">
      <w:start w:val="1"/>
      <w:numFmt w:val="upperRoman"/>
      <w:lvlText w:val="%1."/>
      <w:lvlJc w:val="left"/>
      <w:pPr>
        <w:ind w:left="71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9" w15:restartNumberingAfterBreak="0">
    <w:nsid w:val="45A34B92"/>
    <w:multiLevelType w:val="hybridMultilevel"/>
    <w:tmpl w:val="ABECEF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542AAF"/>
    <w:multiLevelType w:val="hybridMultilevel"/>
    <w:tmpl w:val="1CE28308"/>
    <w:lvl w:ilvl="0" w:tplc="566CE6D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 w:cs="Calibri" w:hint="default"/>
        <w:b w:val="0"/>
        <w:i w:val="0"/>
        <w:sz w:val="24"/>
        <w:szCs w:val="24"/>
      </w:rPr>
    </w:lvl>
    <w:lvl w:ilvl="1" w:tplc="197601A8">
      <w:start w:val="1"/>
      <w:numFmt w:val="lowerLetter"/>
      <w:lvlText w:val="%2."/>
      <w:lvlJc w:val="left"/>
      <w:pPr>
        <w:ind w:left="928" w:hanging="360"/>
      </w:pPr>
    </w:lvl>
    <w:lvl w:ilvl="2" w:tplc="DCCC247E" w:tentative="1">
      <w:start w:val="1"/>
      <w:numFmt w:val="lowerRoman"/>
      <w:lvlText w:val="%3."/>
      <w:lvlJc w:val="right"/>
      <w:pPr>
        <w:ind w:left="2160" w:hanging="180"/>
      </w:pPr>
    </w:lvl>
    <w:lvl w:ilvl="3" w:tplc="4B58D0D2" w:tentative="1">
      <w:start w:val="1"/>
      <w:numFmt w:val="decimal"/>
      <w:lvlText w:val="%4."/>
      <w:lvlJc w:val="left"/>
      <w:pPr>
        <w:ind w:left="2880" w:hanging="360"/>
      </w:pPr>
    </w:lvl>
    <w:lvl w:ilvl="4" w:tplc="7D42BC98" w:tentative="1">
      <w:start w:val="1"/>
      <w:numFmt w:val="lowerLetter"/>
      <w:lvlText w:val="%5."/>
      <w:lvlJc w:val="left"/>
      <w:pPr>
        <w:ind w:left="3600" w:hanging="360"/>
      </w:pPr>
    </w:lvl>
    <w:lvl w:ilvl="5" w:tplc="BB3694CE" w:tentative="1">
      <w:start w:val="1"/>
      <w:numFmt w:val="lowerRoman"/>
      <w:lvlText w:val="%6."/>
      <w:lvlJc w:val="right"/>
      <w:pPr>
        <w:ind w:left="4320" w:hanging="180"/>
      </w:pPr>
    </w:lvl>
    <w:lvl w:ilvl="6" w:tplc="2B2476E4" w:tentative="1">
      <w:start w:val="1"/>
      <w:numFmt w:val="decimal"/>
      <w:lvlText w:val="%7."/>
      <w:lvlJc w:val="left"/>
      <w:pPr>
        <w:ind w:left="5040" w:hanging="360"/>
      </w:pPr>
    </w:lvl>
    <w:lvl w:ilvl="7" w:tplc="91588054" w:tentative="1">
      <w:start w:val="1"/>
      <w:numFmt w:val="lowerLetter"/>
      <w:lvlText w:val="%8."/>
      <w:lvlJc w:val="left"/>
      <w:pPr>
        <w:ind w:left="5760" w:hanging="360"/>
      </w:pPr>
    </w:lvl>
    <w:lvl w:ilvl="8" w:tplc="A35689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1A2D54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5F43B65"/>
    <w:multiLevelType w:val="hybridMultilevel"/>
    <w:tmpl w:val="CA407C5A"/>
    <w:lvl w:ilvl="0" w:tplc="57942AA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001406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B341B94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C44781A"/>
    <w:multiLevelType w:val="hybridMultilevel"/>
    <w:tmpl w:val="BFB897CA"/>
    <w:lvl w:ilvl="0" w:tplc="AD16BB1C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6" w15:restartNumberingAfterBreak="0">
    <w:nsid w:val="5CA913D8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E744371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3A9278B"/>
    <w:multiLevelType w:val="hybridMultilevel"/>
    <w:tmpl w:val="00D2B6AC"/>
    <w:lvl w:ilvl="0" w:tplc="9EDCD806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9" w15:restartNumberingAfterBreak="0">
    <w:nsid w:val="65F36F30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EBB4660"/>
    <w:multiLevelType w:val="multilevel"/>
    <w:tmpl w:val="2A0C5D0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F3500C7"/>
    <w:multiLevelType w:val="hybridMultilevel"/>
    <w:tmpl w:val="8F0E8CCE"/>
    <w:lvl w:ilvl="0" w:tplc="41BE8046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2" w15:restartNumberingAfterBreak="0">
    <w:nsid w:val="75335CBD"/>
    <w:multiLevelType w:val="hybridMultilevel"/>
    <w:tmpl w:val="9062BD0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7A153894"/>
    <w:multiLevelType w:val="hybridMultilevel"/>
    <w:tmpl w:val="35BCD082"/>
    <w:lvl w:ilvl="0" w:tplc="6EFE7B64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4" w15:restartNumberingAfterBreak="0">
    <w:nsid w:val="7EF42965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5"/>
  </w:num>
  <w:num w:numId="2">
    <w:abstractNumId w:val="31"/>
  </w:num>
  <w:num w:numId="3">
    <w:abstractNumId w:val="2"/>
  </w:num>
  <w:num w:numId="4">
    <w:abstractNumId w:val="33"/>
  </w:num>
  <w:num w:numId="5">
    <w:abstractNumId w:val="1"/>
  </w:num>
  <w:num w:numId="6">
    <w:abstractNumId w:val="0"/>
  </w:num>
  <w:num w:numId="7">
    <w:abstractNumId w:val="14"/>
  </w:num>
  <w:num w:numId="8">
    <w:abstractNumId w:val="9"/>
  </w:num>
  <w:num w:numId="9">
    <w:abstractNumId w:val="8"/>
  </w:num>
  <w:num w:numId="10">
    <w:abstractNumId w:val="4"/>
  </w:num>
  <w:num w:numId="11">
    <w:abstractNumId w:val="29"/>
  </w:num>
  <w:num w:numId="12">
    <w:abstractNumId w:val="10"/>
  </w:num>
  <w:num w:numId="13">
    <w:abstractNumId w:val="11"/>
  </w:num>
  <w:num w:numId="14">
    <w:abstractNumId w:val="17"/>
  </w:num>
  <w:num w:numId="15">
    <w:abstractNumId w:val="26"/>
  </w:num>
  <w:num w:numId="16">
    <w:abstractNumId w:val="12"/>
  </w:num>
  <w:num w:numId="17">
    <w:abstractNumId w:val="24"/>
  </w:num>
  <w:num w:numId="18">
    <w:abstractNumId w:val="27"/>
  </w:num>
  <w:num w:numId="19">
    <w:abstractNumId w:val="6"/>
  </w:num>
  <w:num w:numId="20">
    <w:abstractNumId w:val="32"/>
  </w:num>
  <w:num w:numId="21">
    <w:abstractNumId w:val="23"/>
  </w:num>
  <w:num w:numId="22">
    <w:abstractNumId w:val="5"/>
  </w:num>
  <w:num w:numId="23">
    <w:abstractNumId w:val="28"/>
  </w:num>
  <w:num w:numId="24">
    <w:abstractNumId w:val="34"/>
  </w:num>
  <w:num w:numId="25">
    <w:abstractNumId w:val="7"/>
  </w:num>
  <w:num w:numId="26">
    <w:abstractNumId w:val="21"/>
  </w:num>
  <w:num w:numId="27">
    <w:abstractNumId w:val="20"/>
  </w:num>
  <w:num w:numId="28">
    <w:abstractNumId w:val="15"/>
  </w:num>
  <w:num w:numId="29">
    <w:abstractNumId w:val="16"/>
  </w:num>
  <w:num w:numId="30">
    <w:abstractNumId w:val="22"/>
  </w:num>
  <w:num w:numId="31">
    <w:abstractNumId w:val="18"/>
  </w:num>
  <w:num w:numId="32">
    <w:abstractNumId w:val="30"/>
  </w:num>
  <w:num w:numId="33">
    <w:abstractNumId w:val="19"/>
  </w:num>
  <w:num w:numId="34">
    <w:abstractNumId w:val="13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803"/>
    <w:rsid w:val="000070C2"/>
    <w:rsid w:val="00043F2B"/>
    <w:rsid w:val="000445A2"/>
    <w:rsid w:val="00060017"/>
    <w:rsid w:val="000A57B4"/>
    <w:rsid w:val="000C690C"/>
    <w:rsid w:val="001F1FCB"/>
    <w:rsid w:val="00271A39"/>
    <w:rsid w:val="00286133"/>
    <w:rsid w:val="002958EF"/>
    <w:rsid w:val="002B3843"/>
    <w:rsid w:val="0036236A"/>
    <w:rsid w:val="00393865"/>
    <w:rsid w:val="003A3E99"/>
    <w:rsid w:val="003A7928"/>
    <w:rsid w:val="003D6C29"/>
    <w:rsid w:val="003F0FE9"/>
    <w:rsid w:val="003F5963"/>
    <w:rsid w:val="004744FE"/>
    <w:rsid w:val="004C2E98"/>
    <w:rsid w:val="00556F5A"/>
    <w:rsid w:val="00564F38"/>
    <w:rsid w:val="005A5F8E"/>
    <w:rsid w:val="005B6404"/>
    <w:rsid w:val="005F59CF"/>
    <w:rsid w:val="00610981"/>
    <w:rsid w:val="00610CC3"/>
    <w:rsid w:val="0068755D"/>
    <w:rsid w:val="006A20C9"/>
    <w:rsid w:val="00702DC5"/>
    <w:rsid w:val="007107CD"/>
    <w:rsid w:val="00743A8A"/>
    <w:rsid w:val="007C6F16"/>
    <w:rsid w:val="008E4336"/>
    <w:rsid w:val="008E7F5F"/>
    <w:rsid w:val="009114C1"/>
    <w:rsid w:val="009A687A"/>
    <w:rsid w:val="009D65C3"/>
    <w:rsid w:val="00A05F99"/>
    <w:rsid w:val="00A17EB9"/>
    <w:rsid w:val="00A66405"/>
    <w:rsid w:val="00A740BC"/>
    <w:rsid w:val="00A913AB"/>
    <w:rsid w:val="00AC67ED"/>
    <w:rsid w:val="00AD04DC"/>
    <w:rsid w:val="00B40803"/>
    <w:rsid w:val="00B8707C"/>
    <w:rsid w:val="00BA32EF"/>
    <w:rsid w:val="00BE6B59"/>
    <w:rsid w:val="00C175B5"/>
    <w:rsid w:val="00C23C9E"/>
    <w:rsid w:val="00C515CB"/>
    <w:rsid w:val="00CC63B1"/>
    <w:rsid w:val="00CC7944"/>
    <w:rsid w:val="00D06A03"/>
    <w:rsid w:val="00D60DC6"/>
    <w:rsid w:val="00D70F0E"/>
    <w:rsid w:val="00D83463"/>
    <w:rsid w:val="00DA44AD"/>
    <w:rsid w:val="00DC339B"/>
    <w:rsid w:val="00E64819"/>
    <w:rsid w:val="00E72661"/>
    <w:rsid w:val="00E978F0"/>
    <w:rsid w:val="00EA56DD"/>
    <w:rsid w:val="00EF673D"/>
    <w:rsid w:val="00EF6B42"/>
    <w:rsid w:val="00F1726E"/>
    <w:rsid w:val="00FC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5DFF1D"/>
  <w15:docId w15:val="{C80970D4-D4C4-41D2-A366-05AB080C9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line="276" w:lineRule="auto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 w:cs="Times New Roman"/>
      <w:position w:val="-1"/>
      <w:sz w:val="24"/>
      <w:szCs w:val="24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uiPriority w:val="99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topka">
    <w:name w:val="footer"/>
    <w:aliases w:val="Znak Znak1,Znak Znak1 Znak Znak,Znak Znak1 Znak Z + 11 pt,Wyjustowany..."/>
    <w:basedOn w:val="Normalny"/>
    <w:uiPriority w:val="9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uiPriority w:val="99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ipercz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podstawowy">
    <w:name w:val="Body Text"/>
    <w:basedOn w:val="Normalny"/>
    <w:link w:val="TekstpodstawowyZnak"/>
    <w:uiPriority w:val="1"/>
    <w:qFormat/>
    <w:rsid w:val="00FC3621"/>
    <w:pPr>
      <w:widowControl w:val="0"/>
      <w:suppressAutoHyphens w:val="0"/>
      <w:autoSpaceDE w:val="0"/>
      <w:autoSpaceDN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Calibri" w:hAnsi="Calibri" w:cs="Calibri"/>
      <w:position w:val="0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C3621"/>
    <w:rPr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F1726E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eastAsia="Times New Roman"/>
      <w:position w:val="0"/>
      <w:lang w:eastAsia="pl-PL"/>
    </w:rPr>
  </w:style>
  <w:style w:type="paragraph" w:styleId="Akapitzlist">
    <w:name w:val="List Paragraph"/>
    <w:basedOn w:val="Normalny"/>
    <w:uiPriority w:val="34"/>
    <w:qFormat/>
    <w:rsid w:val="000C690C"/>
    <w:pPr>
      <w:ind w:left="720"/>
      <w:contextualSpacing/>
    </w:pPr>
  </w:style>
  <w:style w:type="paragraph" w:customStyle="1" w:styleId="Default">
    <w:name w:val="Default"/>
    <w:rsid w:val="003D6C2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DA44AD"/>
    <w:pPr>
      <w:suppressAutoHyphens/>
      <w:textAlignment w:val="baseline"/>
    </w:pPr>
    <w:rPr>
      <w:rFonts w:ascii="Liberation Serif" w:eastAsia="SimSun" w:hAnsi="Liberation Serif" w:cs="Lucida Sans"/>
      <w:kern w:val="2"/>
      <w:sz w:val="24"/>
      <w:szCs w:val="24"/>
      <w:lang w:eastAsia="zh-CN" w:bidi="hi-IN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DA44AD"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eastAsia="Times New Roman"/>
      <w:position w:val="0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DA44AD"/>
    <w:rPr>
      <w:rFonts w:ascii="Times New Roman" w:eastAsia="Times New Roman" w:hAnsi="Times New Roman" w:cs="Times New Roman"/>
      <w:lang w:val="x-none" w:eastAsia="pl-PL"/>
    </w:rPr>
  </w:style>
  <w:style w:type="paragraph" w:styleId="Tekstpodstawowy3">
    <w:name w:val="Body Text 3"/>
    <w:basedOn w:val="Normalny"/>
    <w:link w:val="Tekstpodstawowy3Znak"/>
    <w:uiPriority w:val="99"/>
    <w:rsid w:val="005F59CF"/>
    <w:pPr>
      <w:suppressAutoHyphens w:val="0"/>
      <w:spacing w:after="120" w:line="240" w:lineRule="auto"/>
      <w:ind w:leftChars="0" w:left="0" w:firstLineChars="0" w:firstLine="0"/>
      <w:textDirection w:val="lrTb"/>
      <w:textAlignment w:val="auto"/>
      <w:outlineLvl w:val="9"/>
    </w:pPr>
    <w:rPr>
      <w:rFonts w:eastAsia="Times New Roman"/>
      <w:position w:val="0"/>
      <w:sz w:val="16"/>
      <w:szCs w:val="16"/>
      <w:lang w:val="x-none"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F59CF"/>
    <w:rPr>
      <w:rFonts w:ascii="Times New Roman" w:eastAsia="Times New Roman" w:hAnsi="Times New Roman" w:cs="Times New Roman"/>
      <w:sz w:val="16"/>
      <w:szCs w:val="16"/>
      <w:lang w:val="x-none" w:eastAsia="pl-PL"/>
    </w:rPr>
  </w:style>
  <w:style w:type="paragraph" w:customStyle="1" w:styleId="Style64">
    <w:name w:val="Style64"/>
    <w:basedOn w:val="Normalny"/>
    <w:uiPriority w:val="99"/>
    <w:rsid w:val="005F59CF"/>
    <w:pPr>
      <w:widowControl w:val="0"/>
      <w:suppressAutoHyphens w:val="0"/>
      <w:autoSpaceDE w:val="0"/>
      <w:autoSpaceDN w:val="0"/>
      <w:adjustRightInd w:val="0"/>
      <w:spacing w:line="230" w:lineRule="exact"/>
      <w:ind w:leftChars="0" w:left="0" w:firstLineChars="0" w:firstLine="0"/>
      <w:jc w:val="center"/>
      <w:textDirection w:val="lrTb"/>
      <w:textAlignment w:val="auto"/>
      <w:outlineLvl w:val="9"/>
    </w:pPr>
    <w:rPr>
      <w:rFonts w:eastAsia="Times New Roman"/>
      <w:position w:val="0"/>
      <w:lang w:eastAsia="pl-PL"/>
    </w:rPr>
  </w:style>
  <w:style w:type="paragraph" w:customStyle="1" w:styleId="Style69">
    <w:name w:val="Style69"/>
    <w:basedOn w:val="Normalny"/>
    <w:uiPriority w:val="99"/>
    <w:rsid w:val="005F59CF"/>
    <w:pPr>
      <w:widowControl w:val="0"/>
      <w:suppressAutoHyphens w:val="0"/>
      <w:autoSpaceDE w:val="0"/>
      <w:autoSpaceDN w:val="0"/>
      <w:adjustRightInd w:val="0"/>
      <w:spacing w:line="230" w:lineRule="exact"/>
      <w:ind w:leftChars="0" w:left="0" w:firstLineChars="0" w:firstLine="72"/>
      <w:textDirection w:val="lrTb"/>
      <w:textAlignment w:val="auto"/>
      <w:outlineLvl w:val="9"/>
    </w:pPr>
    <w:rPr>
      <w:rFonts w:eastAsia="Times New Roman"/>
      <w:position w:val="0"/>
      <w:lang w:eastAsia="pl-PL"/>
    </w:rPr>
  </w:style>
  <w:style w:type="character" w:customStyle="1" w:styleId="FontStyle112">
    <w:name w:val="Font Style112"/>
    <w:uiPriority w:val="99"/>
    <w:rsid w:val="005F59CF"/>
    <w:rPr>
      <w:rFonts w:ascii="Times New Roman" w:hAnsi="Times New Roman"/>
      <w:sz w:val="18"/>
    </w:rPr>
  </w:style>
  <w:style w:type="character" w:customStyle="1" w:styleId="FontStyle113">
    <w:name w:val="Font Style113"/>
    <w:uiPriority w:val="99"/>
    <w:rsid w:val="005F59CF"/>
    <w:rPr>
      <w:rFonts w:ascii="Times New Roman" w:hAnsi="Times New Roman"/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keKuqAtWCOheWJPZSoOA/6bNONw==">AMUW2mWzvVDD23QLEj0l4N50pzEFdzj2E2IZWtrybJsLS9Aw9SA6goDIoLuNpE3tcb+Sw/+diI1IxVwWt/HTnG9RjRYfo11Ex3ErBLHsqTal436TufQJ6Sk=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Cichy</dc:creator>
  <cp:lastModifiedBy>User</cp:lastModifiedBy>
  <cp:revision>3</cp:revision>
  <dcterms:created xsi:type="dcterms:W3CDTF">2023-11-15T05:47:00Z</dcterms:created>
  <dcterms:modified xsi:type="dcterms:W3CDTF">2023-11-15T05:47:00Z</dcterms:modified>
</cp:coreProperties>
</file>